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B8" w:rsidRDefault="001963B8" w:rsidP="001963B8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   </w:t>
      </w:r>
    </w:p>
    <w:p w:rsidR="001963B8" w:rsidRDefault="001963B8" w:rsidP="001963B8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3B23D8">
        <w:rPr>
          <w:rFonts w:ascii="Arial" w:hAnsi="Arial" w:cs="Arial"/>
          <w:b/>
          <w:sz w:val="32"/>
          <w:szCs w:val="32"/>
        </w:rPr>
        <w:t xml:space="preserve">                    БАШКАТОВСКОГО</w:t>
      </w:r>
      <w:r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1963B8" w:rsidRDefault="001963B8" w:rsidP="001963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ОБОЯНСКОГО  РАЙОНА   КУРСКОЙ  ОБЛАСТИ</w:t>
      </w:r>
    </w:p>
    <w:p w:rsidR="001963B8" w:rsidRDefault="001963B8" w:rsidP="001963B8">
      <w:pPr>
        <w:rPr>
          <w:rFonts w:ascii="Arial" w:hAnsi="Arial" w:cs="Arial"/>
          <w:b/>
          <w:sz w:val="32"/>
          <w:szCs w:val="32"/>
        </w:rPr>
      </w:pPr>
    </w:p>
    <w:p w:rsidR="001963B8" w:rsidRDefault="001963B8" w:rsidP="001963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1963B8" w:rsidRDefault="001963B8" w:rsidP="001963B8">
      <w:pPr>
        <w:pStyle w:val="ConsNonformat"/>
        <w:ind w:right="0"/>
        <w:jc w:val="center"/>
        <w:rPr>
          <w:rFonts w:ascii="Arial" w:eastAsia="Arial Unicode MS" w:hAnsi="Arial" w:cs="Arial"/>
          <w:b/>
          <w:kern w:val="1"/>
          <w:sz w:val="32"/>
          <w:szCs w:val="32"/>
        </w:rPr>
      </w:pPr>
    </w:p>
    <w:p w:rsidR="001963B8" w:rsidRDefault="001963B8" w:rsidP="001963B8">
      <w:pPr>
        <w:pStyle w:val="ConsNonformat"/>
        <w:ind w:right="0"/>
        <w:rPr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3B23D8">
        <w:rPr>
          <w:rFonts w:ascii="Arial" w:hAnsi="Arial" w:cs="Arial"/>
          <w:b/>
          <w:sz w:val="32"/>
          <w:szCs w:val="32"/>
        </w:rPr>
        <w:t xml:space="preserve">    от 18 декабря  2014 г. № 94</w:t>
      </w:r>
    </w:p>
    <w:p w:rsidR="001963B8" w:rsidRPr="00680871" w:rsidRDefault="001963B8" w:rsidP="001963B8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1963B8" w:rsidRPr="0038219C" w:rsidRDefault="001963B8" w:rsidP="001963B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</w:rPr>
      </w:pPr>
      <w:r w:rsidRPr="0038219C">
        <w:rPr>
          <w:rFonts w:ascii="Arial" w:hAnsi="Arial" w:cs="Arial"/>
          <w:b/>
          <w:bCs/>
          <w:sz w:val="28"/>
          <w:szCs w:val="28"/>
        </w:rPr>
        <w:t>Об утверждении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</w:t>
      </w:r>
      <w:r w:rsidR="003B23D8">
        <w:rPr>
          <w:rFonts w:ascii="Arial" w:hAnsi="Arial" w:cs="Arial"/>
          <w:b/>
          <w:bCs/>
          <w:sz w:val="28"/>
          <w:szCs w:val="28"/>
        </w:rPr>
        <w:t xml:space="preserve">ции </w:t>
      </w:r>
      <w:proofErr w:type="spellStart"/>
      <w:r w:rsidR="003B23D8">
        <w:rPr>
          <w:rFonts w:ascii="Arial" w:hAnsi="Arial" w:cs="Arial"/>
          <w:b/>
          <w:bCs/>
          <w:sz w:val="28"/>
          <w:szCs w:val="28"/>
        </w:rPr>
        <w:t>Башкатовского</w:t>
      </w:r>
      <w:proofErr w:type="spellEnd"/>
      <w:r w:rsidRPr="0038219C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proofErr w:type="spellStart"/>
      <w:r w:rsidRPr="0038219C">
        <w:rPr>
          <w:rFonts w:ascii="Arial" w:hAnsi="Arial" w:cs="Arial"/>
          <w:b/>
          <w:bCs/>
          <w:sz w:val="28"/>
          <w:szCs w:val="28"/>
        </w:rPr>
        <w:t>Обоянского</w:t>
      </w:r>
      <w:proofErr w:type="spellEnd"/>
      <w:r w:rsidRPr="0038219C">
        <w:rPr>
          <w:rFonts w:ascii="Arial" w:hAnsi="Arial" w:cs="Arial"/>
          <w:b/>
          <w:bCs/>
          <w:sz w:val="28"/>
          <w:szCs w:val="28"/>
        </w:rPr>
        <w:t xml:space="preserve"> района и соблюдения ими требований к служебному поведению</w:t>
      </w:r>
    </w:p>
    <w:p w:rsidR="001963B8" w:rsidRDefault="001963B8" w:rsidP="001963B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963B8" w:rsidRPr="00225CE3" w:rsidRDefault="001963B8" w:rsidP="001963B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1963B8" w:rsidRDefault="001963B8" w:rsidP="001963B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0871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80871">
          <w:rPr>
            <w:rFonts w:ascii="Arial" w:hAnsi="Arial" w:cs="Arial"/>
            <w:sz w:val="24"/>
            <w:szCs w:val="24"/>
          </w:rPr>
          <w:t>2008 г</w:t>
        </w:r>
      </w:smartTag>
      <w:r w:rsidRPr="00680871">
        <w:rPr>
          <w:rFonts w:ascii="Arial" w:hAnsi="Arial" w:cs="Arial"/>
          <w:sz w:val="24"/>
          <w:szCs w:val="24"/>
        </w:rPr>
        <w:t>. № 273-ФЗ «О противодействии коррупции»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25CE3">
        <w:rPr>
          <w:sz w:val="28"/>
          <w:szCs w:val="28"/>
        </w:rPr>
        <w:t xml:space="preserve"> </w:t>
      </w:r>
      <w:r w:rsidRPr="00225CE3">
        <w:rPr>
          <w:rFonts w:ascii="Arial" w:hAnsi="Arial" w:cs="Arial"/>
          <w:sz w:val="24"/>
          <w:szCs w:val="24"/>
        </w:rPr>
        <w:t xml:space="preserve">от 3 декабря 2012 года </w:t>
      </w:r>
      <w:hyperlink r:id="rId8" w:history="1">
        <w:r w:rsidRPr="00225CE3">
          <w:rPr>
            <w:rFonts w:ascii="Arial" w:hAnsi="Arial" w:cs="Arial"/>
            <w:sz w:val="24"/>
            <w:szCs w:val="24"/>
          </w:rPr>
          <w:t>№</w:t>
        </w:r>
      </w:hyperlink>
      <w:hyperlink r:id="rId9" w:history="1">
        <w:r w:rsidRPr="00225CE3">
          <w:rPr>
            <w:rFonts w:ascii="Arial" w:hAnsi="Arial" w:cs="Arial"/>
            <w:sz w:val="24"/>
            <w:szCs w:val="24"/>
          </w:rPr>
          <w:t xml:space="preserve"> 230-ФЗ</w:t>
        </w:r>
      </w:hyperlink>
      <w:r w:rsidRPr="00225CE3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225CE3">
          <w:rPr>
            <w:rFonts w:ascii="Arial" w:hAnsi="Arial" w:cs="Arial"/>
            <w:sz w:val="24"/>
            <w:szCs w:val="24"/>
          </w:rPr>
          <w:t>Указом</w:t>
        </w:r>
      </w:hyperlink>
      <w:r w:rsidRPr="00225CE3">
        <w:rPr>
          <w:rFonts w:ascii="Arial" w:hAnsi="Arial" w:cs="Arial"/>
          <w:sz w:val="24"/>
          <w:szCs w:val="24"/>
        </w:rPr>
        <w:t xml:space="preserve"> Президента Российской Федерации от 2 апреля 2013 года   </w:t>
      </w:r>
      <w:hyperlink r:id="rId11" w:history="1">
        <w:r w:rsidRPr="00225CE3">
          <w:rPr>
            <w:rFonts w:ascii="Arial" w:hAnsi="Arial" w:cs="Arial"/>
            <w:sz w:val="24"/>
            <w:szCs w:val="24"/>
          </w:rPr>
          <w:t>№</w:t>
        </w:r>
      </w:hyperlink>
      <w:r w:rsidRPr="00225CE3">
        <w:rPr>
          <w:rFonts w:ascii="Arial" w:hAnsi="Arial" w:cs="Arial"/>
          <w:sz w:val="24"/>
          <w:szCs w:val="24"/>
        </w:rPr>
        <w:t xml:space="preserve"> 310 "О мерах по реализации отдельных положений Федерального закона "О контроле за соответствием расходов лиц, замещающих государственные</w:t>
      </w:r>
      <w:proofErr w:type="gramEnd"/>
      <w:r w:rsidRPr="00225CE3">
        <w:rPr>
          <w:rFonts w:ascii="Arial" w:hAnsi="Arial" w:cs="Arial"/>
          <w:sz w:val="24"/>
          <w:szCs w:val="24"/>
        </w:rPr>
        <w:t xml:space="preserve"> должности, и иных лиц их доходам"</w:t>
      </w:r>
      <w:r>
        <w:rPr>
          <w:rFonts w:ascii="Arial" w:hAnsi="Arial" w:cs="Arial"/>
          <w:sz w:val="24"/>
          <w:szCs w:val="24"/>
        </w:rPr>
        <w:t>,</w:t>
      </w:r>
      <w:r w:rsidRPr="00225CE3">
        <w:rPr>
          <w:rFonts w:ascii="Arial" w:hAnsi="Arial" w:cs="Arial"/>
          <w:color w:val="000000"/>
          <w:sz w:val="24"/>
          <w:szCs w:val="24"/>
        </w:rPr>
        <w:t xml:space="preserve"> Указом  Президента Российской Федерации от 23 июня 2014 года № 453 « О внесении изменений в некоторые акты Президента Российской Федерации по вопросам противодействия коррупции»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25CE3">
        <w:rPr>
          <w:rFonts w:ascii="Arial" w:hAnsi="Arial" w:cs="Arial"/>
          <w:sz w:val="24"/>
          <w:szCs w:val="24"/>
        </w:rPr>
        <w:t xml:space="preserve"> </w:t>
      </w:r>
      <w:r w:rsidR="00D741D1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D741D1">
        <w:rPr>
          <w:rFonts w:ascii="Arial" w:hAnsi="Arial" w:cs="Arial"/>
          <w:sz w:val="24"/>
          <w:szCs w:val="24"/>
        </w:rPr>
        <w:t>Башкатовского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1963B8" w:rsidRPr="00225CE3" w:rsidRDefault="001963B8" w:rsidP="001963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widowControl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1.Утвердить </w:t>
      </w:r>
      <w:r w:rsidRPr="00680871">
        <w:rPr>
          <w:rFonts w:ascii="Arial" w:hAnsi="Arial" w:cs="Arial"/>
          <w:bCs/>
          <w:sz w:val="24"/>
          <w:szCs w:val="24"/>
        </w:rPr>
        <w:t xml:space="preserve">Положение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  </w:t>
      </w:r>
      <w:proofErr w:type="spellStart"/>
      <w:r w:rsidR="00D741D1">
        <w:rPr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bCs/>
          <w:sz w:val="24"/>
          <w:szCs w:val="24"/>
        </w:rPr>
        <w:t xml:space="preserve"> района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80871">
        <w:rPr>
          <w:rFonts w:ascii="Arial" w:hAnsi="Arial" w:cs="Arial"/>
          <w:bCs/>
          <w:sz w:val="24"/>
          <w:szCs w:val="24"/>
        </w:rPr>
        <w:t xml:space="preserve">и соблюдения ими требований к служебному поведению. </w:t>
      </w: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 </w:t>
      </w: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8087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0871">
        <w:rPr>
          <w:rFonts w:ascii="Arial" w:hAnsi="Arial" w:cs="Arial"/>
          <w:sz w:val="24"/>
          <w:szCs w:val="24"/>
        </w:rPr>
        <w:t>Конт</w:t>
      </w:r>
      <w:r w:rsidR="00D741D1">
        <w:rPr>
          <w:rFonts w:ascii="Arial" w:hAnsi="Arial" w:cs="Arial"/>
          <w:sz w:val="24"/>
          <w:szCs w:val="24"/>
        </w:rPr>
        <w:t>роль за</w:t>
      </w:r>
      <w:proofErr w:type="gramEnd"/>
      <w:r w:rsidR="00D741D1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680871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80871">
        <w:rPr>
          <w:rFonts w:ascii="Arial" w:hAnsi="Arial" w:cs="Arial"/>
          <w:sz w:val="24"/>
          <w:szCs w:val="24"/>
        </w:rPr>
        <w:t xml:space="preserve">. Постановление подлежит обнародованию на информационных стендах </w:t>
      </w:r>
      <w:proofErr w:type="spellStart"/>
      <w:r w:rsidR="00D741D1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и размещению (опубликованию) на официальном сайте муниципального образования «</w:t>
      </w:r>
      <w:proofErr w:type="spellStart"/>
      <w:r w:rsidR="00D741D1">
        <w:rPr>
          <w:rFonts w:ascii="Arial" w:hAnsi="Arial" w:cs="Arial"/>
          <w:sz w:val="24"/>
          <w:szCs w:val="24"/>
        </w:rPr>
        <w:t>Башкатовский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0871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(обнародования).</w:t>
      </w: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</w:p>
    <w:p w:rsidR="001963B8" w:rsidRDefault="001963B8" w:rsidP="001963B8">
      <w:pPr>
        <w:jc w:val="both"/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jc w:val="both"/>
        <w:rPr>
          <w:rFonts w:ascii="Arial" w:hAnsi="Arial" w:cs="Arial"/>
          <w:sz w:val="24"/>
          <w:szCs w:val="24"/>
        </w:rPr>
      </w:pPr>
    </w:p>
    <w:p w:rsidR="001963B8" w:rsidRPr="00991B3A" w:rsidRDefault="001963B8" w:rsidP="001963B8">
      <w:pPr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741D1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                         </w:t>
      </w:r>
      <w:r w:rsidR="00D741D1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D741D1">
        <w:rPr>
          <w:rFonts w:ascii="Arial" w:hAnsi="Arial" w:cs="Arial"/>
          <w:sz w:val="24"/>
          <w:szCs w:val="24"/>
        </w:rPr>
        <w:t>М.С.Малыхин</w:t>
      </w:r>
      <w:proofErr w:type="spellEnd"/>
      <w:r w:rsidR="00D741D1">
        <w:rPr>
          <w:rFonts w:ascii="Arial" w:hAnsi="Arial" w:cs="Arial"/>
          <w:sz w:val="24"/>
          <w:szCs w:val="24"/>
        </w:rPr>
        <w:t>.</w:t>
      </w:r>
    </w:p>
    <w:p w:rsidR="001963B8" w:rsidRPr="00680871" w:rsidRDefault="001963B8" w:rsidP="001963B8">
      <w:pPr>
        <w:rPr>
          <w:rFonts w:ascii="Arial" w:hAnsi="Arial" w:cs="Arial"/>
          <w:b/>
          <w:sz w:val="24"/>
          <w:szCs w:val="24"/>
        </w:rPr>
      </w:pPr>
    </w:p>
    <w:p w:rsidR="001963B8" w:rsidRPr="00680871" w:rsidRDefault="001963B8" w:rsidP="001963B8">
      <w:pPr>
        <w:rPr>
          <w:rFonts w:ascii="Arial" w:hAnsi="Arial" w:cs="Arial"/>
          <w:b/>
          <w:sz w:val="24"/>
          <w:szCs w:val="24"/>
        </w:rPr>
      </w:pPr>
    </w:p>
    <w:p w:rsidR="001963B8" w:rsidRPr="00680871" w:rsidRDefault="001963B8" w:rsidP="001963B8">
      <w:pPr>
        <w:rPr>
          <w:rFonts w:ascii="Arial" w:hAnsi="Arial" w:cs="Arial"/>
          <w:b/>
          <w:sz w:val="24"/>
          <w:szCs w:val="24"/>
        </w:rPr>
      </w:pPr>
    </w:p>
    <w:p w:rsidR="001963B8" w:rsidRPr="00680871" w:rsidRDefault="001963B8" w:rsidP="001963B8">
      <w:pPr>
        <w:rPr>
          <w:rFonts w:ascii="Arial" w:hAnsi="Arial" w:cs="Arial"/>
          <w:b/>
          <w:sz w:val="24"/>
          <w:szCs w:val="24"/>
        </w:rPr>
      </w:pPr>
    </w:p>
    <w:p w:rsidR="001963B8" w:rsidRPr="00680871" w:rsidRDefault="001963B8" w:rsidP="001963B8">
      <w:pPr>
        <w:rPr>
          <w:rFonts w:ascii="Arial" w:hAnsi="Arial" w:cs="Arial"/>
          <w:sz w:val="24"/>
          <w:szCs w:val="24"/>
        </w:rPr>
      </w:pPr>
    </w:p>
    <w:p w:rsidR="001963B8" w:rsidRPr="00122406" w:rsidRDefault="001963B8" w:rsidP="001963B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</w:rPr>
      </w:pPr>
      <w:r w:rsidRPr="00122406">
        <w:rPr>
          <w:rFonts w:ascii="Arial" w:hAnsi="Arial" w:cs="Arial"/>
          <w:b/>
          <w:bCs/>
          <w:sz w:val="28"/>
          <w:szCs w:val="28"/>
        </w:rPr>
        <w:lastRenderedPageBreak/>
        <w:t xml:space="preserve">Положение  </w:t>
      </w:r>
    </w:p>
    <w:p w:rsidR="001963B8" w:rsidRPr="0038219C" w:rsidRDefault="001963B8" w:rsidP="001963B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38219C">
        <w:rPr>
          <w:rFonts w:ascii="Arial" w:hAnsi="Arial" w:cs="Arial"/>
          <w:b/>
          <w:bCs/>
          <w:sz w:val="24"/>
          <w:szCs w:val="24"/>
        </w:rPr>
        <w:t>о проверке достоверности и полноты сведений, представленных гражданами, претендующими на замещение должностей муниципальной службы и муниципальн</w:t>
      </w:r>
      <w:r w:rsidR="00C807E4">
        <w:rPr>
          <w:rFonts w:ascii="Arial" w:hAnsi="Arial" w:cs="Arial"/>
          <w:b/>
          <w:bCs/>
          <w:sz w:val="24"/>
          <w:szCs w:val="24"/>
        </w:rPr>
        <w:t xml:space="preserve">ыми служащими  </w:t>
      </w:r>
      <w:proofErr w:type="spellStart"/>
      <w:r w:rsidR="00C807E4">
        <w:rPr>
          <w:rFonts w:ascii="Arial" w:hAnsi="Arial" w:cs="Arial"/>
          <w:b/>
          <w:bCs/>
          <w:sz w:val="24"/>
          <w:szCs w:val="24"/>
        </w:rPr>
        <w:t>Башкатовского</w:t>
      </w:r>
      <w:proofErr w:type="spellEnd"/>
      <w:r w:rsidRPr="0038219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38219C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38219C">
        <w:rPr>
          <w:rFonts w:ascii="Arial" w:hAnsi="Arial" w:cs="Arial"/>
          <w:b/>
          <w:bCs/>
          <w:sz w:val="24"/>
          <w:szCs w:val="24"/>
        </w:rPr>
        <w:t xml:space="preserve"> района  и соблюдения ими требований к служебному поведению </w:t>
      </w:r>
    </w:p>
    <w:p w:rsidR="001963B8" w:rsidRPr="00680871" w:rsidRDefault="001963B8" w:rsidP="001963B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0871">
        <w:rPr>
          <w:rFonts w:ascii="Arial" w:hAnsi="Arial" w:cs="Arial"/>
          <w:b/>
          <w:sz w:val="24"/>
          <w:szCs w:val="24"/>
        </w:rPr>
        <w:t>Общие положения</w:t>
      </w:r>
    </w:p>
    <w:p w:rsidR="001963B8" w:rsidRPr="00680871" w:rsidRDefault="001963B8" w:rsidP="001963B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1.1. Настоящим Положением  определяется проверка специалистами по кадровым вопросам или уполномоченными лицами органов местного самоуправления муниципального образования «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0871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района: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1.1.1. Достоверности и полноты сведений о доходах, об имуществе и обязательствах имущественного характера, представленных: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- гражданами, претендующими на замещение должности муниципальной службы;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- лицами, замещающими муниципальные должности 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 </w:t>
      </w:r>
      <w:r w:rsidRPr="00680871">
        <w:rPr>
          <w:rFonts w:ascii="Arial" w:hAnsi="Arial" w:cs="Arial"/>
          <w:color w:val="333333"/>
          <w:sz w:val="24"/>
          <w:szCs w:val="24"/>
        </w:rPr>
        <w:t>за отчетный период и за два года, предшествующие отчетному периоду.</w:t>
      </w:r>
    </w:p>
    <w:p w:rsidR="001963B8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680871">
        <w:rPr>
          <w:rFonts w:ascii="Arial" w:hAnsi="Arial" w:cs="Arial"/>
          <w:color w:val="333333"/>
          <w:sz w:val="24"/>
          <w:szCs w:val="24"/>
        </w:rPr>
        <w:t xml:space="preserve">Соблюдения </w:t>
      </w:r>
      <w:r w:rsidRPr="00680871">
        <w:rPr>
          <w:rFonts w:ascii="Arial" w:hAnsi="Arial" w:cs="Arial"/>
          <w:sz w:val="24"/>
          <w:szCs w:val="24"/>
        </w:rPr>
        <w:t xml:space="preserve">лицами, замещающими должности муниципальной службы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>
        <w:rPr>
          <w:rFonts w:ascii="Arial" w:hAnsi="Arial" w:cs="Arial"/>
          <w:sz w:val="24"/>
          <w:szCs w:val="24"/>
        </w:rPr>
        <w:t>от 25 декабря 2008 года № 273</w:t>
      </w:r>
      <w:r w:rsidRPr="00680871">
        <w:rPr>
          <w:rFonts w:ascii="Arial" w:hAnsi="Arial" w:cs="Arial"/>
          <w:sz w:val="24"/>
          <w:szCs w:val="24"/>
        </w:rPr>
        <w:t xml:space="preserve">  «О противодействии коррупции» и другими федеральными законами</w:t>
      </w:r>
      <w:r>
        <w:rPr>
          <w:rFonts w:ascii="Arial" w:hAnsi="Arial" w:cs="Arial"/>
          <w:sz w:val="24"/>
          <w:szCs w:val="24"/>
        </w:rPr>
        <w:t xml:space="preserve">  </w:t>
      </w:r>
      <w:r w:rsidRPr="00680871">
        <w:rPr>
          <w:rFonts w:ascii="Arial" w:hAnsi="Arial" w:cs="Arial"/>
          <w:sz w:val="24"/>
          <w:szCs w:val="24"/>
        </w:rPr>
        <w:t xml:space="preserve"> (далее – требования к служебному поведению)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963B8" w:rsidRPr="00680871" w:rsidRDefault="001963B8" w:rsidP="001963B8">
      <w:pPr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0871">
        <w:rPr>
          <w:rFonts w:ascii="Arial" w:hAnsi="Arial" w:cs="Arial"/>
          <w:b/>
          <w:sz w:val="24"/>
          <w:szCs w:val="24"/>
        </w:rPr>
        <w:t>Организация проверки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-3828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Проверка, предусмотренная пунктом 1.1 настоящего Порядка, осуществляется по решению представителя нанимателя (работодателя).</w:t>
      </w:r>
    </w:p>
    <w:p w:rsidR="001963B8" w:rsidRPr="00680871" w:rsidRDefault="001963B8" w:rsidP="001963B8">
      <w:pPr>
        <w:tabs>
          <w:tab w:val="left" w:pos="-382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Решение о проведении проверки принимается отдельно в отношении каждого гражданина, претендующего на замещение муниципальной должности 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сельсовета, или лица, замещающего муниципальную должность, и оформляется в письменной форме в виде правового акта представителя нанимателя (работодателя).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Основанием для проверки является письменно оформленная информация: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а) о представлении гражданином, претендующим на замещение муниципальной должности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68087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или лицом, замещающим муниципальную должность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  , недостоверных или неполных сведений, представляемых им в соответствии с подпунктом 1.1.1 пункта 1.1 настоящего Порядка;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б) о несоблюдении гражданином, претендующим на замещение муниципальной должности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требований к служебному поведению.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Информация, предусмотренная пунктом 2.2 настоящего Порядка, может быть предоставлена: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а) правоохранительными и налоговыми органами;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lastRenderedPageBreak/>
        <w:t>Проверка осуществляется в срок, не превышающий 60 дней со дня принятия решения о ее проведении. Срок проверки может быть продлен                      до 90 дней лицом, принявшим решение о ее проведении.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Специалисты по кадровым вопросам либо уполномоченные лица осуществляют проверку самостоятельно.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Специалист по кадрам или уполномоченное лицо при осуществлении проверки имеют право: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а) проводить беседу с гражданином, претендующим на замещение муниципальной должности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б) изучать представленные гражданином, претендующим на замещение муниципальной должности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дополнительные материалы;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в) получать от гражданина, претендующего на замещение муниципальной должности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</w:t>
      </w:r>
      <w:r w:rsidR="00B41324" w:rsidRPr="00B41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="00B41324" w:rsidRPr="00680871">
        <w:rPr>
          <w:rFonts w:ascii="Arial" w:hAnsi="Arial" w:cs="Arial"/>
          <w:sz w:val="24"/>
          <w:szCs w:val="24"/>
        </w:rPr>
        <w:t xml:space="preserve"> </w:t>
      </w:r>
      <w:r w:rsidRPr="00680871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пояснения по представленным им материалам;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proofErr w:type="gramStart"/>
      <w:r w:rsidRPr="0068087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</w:t>
      </w:r>
      <w:proofErr w:type="gramStart"/>
      <w:r w:rsidRPr="00680871">
        <w:rPr>
          <w:rFonts w:ascii="Arial" w:hAnsi="Arial" w:cs="Arial"/>
          <w:sz w:val="24"/>
          <w:szCs w:val="24"/>
        </w:rPr>
        <w:t xml:space="preserve">на предприятия, в учреждения, организации и общественные объединения (далее - государственные органы и организации) об имеющихся у них сведениях:                 о доходах, об имуществе и обязательствах имущественного характера гражданина, претендующего на замещение муниципальной должности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его супруги (супруга) и несовершеннолетних детей;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о достоверности и полноте вышеназванных сведений, представленных в соответствии с нормативными правовыми актами Российской Федерации; о соблюдении требований к служебному поведению;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д) наводить справки у физических лиц и получать </w:t>
      </w:r>
      <w:r>
        <w:rPr>
          <w:rFonts w:ascii="Arial" w:hAnsi="Arial" w:cs="Arial"/>
          <w:sz w:val="24"/>
          <w:szCs w:val="24"/>
        </w:rPr>
        <w:t>от них информацию с их согласия;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</w:t>
      </w:r>
      <w:r w:rsidRPr="00680871">
        <w:rPr>
          <w:rFonts w:ascii="Arial" w:hAnsi="Arial" w:cs="Arial"/>
          <w:sz w:val="24"/>
          <w:szCs w:val="24"/>
        </w:rPr>
        <w:t xml:space="preserve">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Arial" w:hAnsi="Arial" w:cs="Arial"/>
          <w:sz w:val="24"/>
          <w:szCs w:val="24"/>
        </w:rPr>
        <w:t>Главой сельсовета</w:t>
      </w:r>
      <w:r w:rsidRPr="00680871">
        <w:rPr>
          <w:rFonts w:ascii="Arial" w:hAnsi="Arial" w:cs="Arial"/>
          <w:sz w:val="24"/>
          <w:szCs w:val="24"/>
        </w:rPr>
        <w:t xml:space="preserve"> или специально уполномоченным им должностным лицом</w:t>
      </w:r>
      <w:r>
        <w:rPr>
          <w:rFonts w:ascii="Arial" w:hAnsi="Arial" w:cs="Arial"/>
          <w:sz w:val="24"/>
          <w:szCs w:val="24"/>
        </w:rPr>
        <w:t>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В запросе, предусмотренном подпунктом «г» пункта 2.7 настоящего Порядка, указываются: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которую направляется запрос;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0871">
        <w:rPr>
          <w:rFonts w:ascii="Arial" w:hAnsi="Arial" w:cs="Arial"/>
          <w:sz w:val="24"/>
          <w:szCs w:val="24"/>
        </w:rPr>
        <w:t xml:space="preserve">в) фамилия, имя, отчество (последнее – в случае наличия), дата и место рождения, место регистрации, жительства и (или) пребывания, должность и место работы (службы) вид и реквизиты документа, удостоверяющего личность гражданина, претендующего на замещение муниципальной должности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</w:t>
      </w:r>
      <w:r w:rsidRPr="00680871">
        <w:rPr>
          <w:rFonts w:ascii="Arial" w:hAnsi="Arial" w:cs="Arial"/>
          <w:sz w:val="24"/>
          <w:szCs w:val="24"/>
        </w:rPr>
        <w:lastRenderedPageBreak/>
        <w:t xml:space="preserve">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его супруги (супруга) и несовершеннолетних детей, сведения о доходах, об имуществе и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обязательствах имущественного </w:t>
      </w:r>
      <w:proofErr w:type="gramStart"/>
      <w:r w:rsidRPr="00680871">
        <w:rPr>
          <w:rFonts w:ascii="Arial" w:hAnsi="Arial" w:cs="Arial"/>
          <w:sz w:val="24"/>
          <w:szCs w:val="24"/>
        </w:rPr>
        <w:t>характера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которых проверяются, гражданина, претендующего на замещение муниципальной должности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в отношении которого имеются сведения о несоблюдении им требований к служебному поведению;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д) срок представления запрашиваемых сведений;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е) фамилия, инициалы и номер телефона специалиста, подготовившего запрос;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ж) другие необходимые сведения.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Специалисты по кадрам или уполномоченные лица обеспечивают: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о начале в отношении него проверки и разъяснение ему содержания подпункта «б» настоящего пункта в течение двух рабочих дней со дня получения соответствующего решения;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0871">
        <w:rPr>
          <w:rFonts w:ascii="Arial" w:hAnsi="Arial" w:cs="Arial"/>
          <w:sz w:val="24"/>
          <w:szCs w:val="24"/>
        </w:rPr>
        <w:t xml:space="preserve">б) проведение в случае обращения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в течение семи рабочих дней со дня обращения, а при наличии уважительной причины – в срок, согласованный с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="00B41324" w:rsidRPr="00B41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района;</w:t>
      </w:r>
    </w:p>
    <w:p w:rsidR="001963B8" w:rsidRPr="00680871" w:rsidRDefault="001963B8" w:rsidP="001963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в) ознакомление по окончании  проверки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с результатами проверки с соблюдением законодательства Российской Федерации о государственной тайне.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Лицо, замещающее муниципальную должность</w:t>
      </w:r>
      <w:r w:rsidR="00B41324" w:rsidRPr="00B41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="00B41324" w:rsidRPr="00680871">
        <w:rPr>
          <w:rFonts w:ascii="Arial" w:hAnsi="Arial" w:cs="Arial"/>
          <w:sz w:val="24"/>
          <w:szCs w:val="24"/>
        </w:rPr>
        <w:t xml:space="preserve"> </w:t>
      </w:r>
      <w:r w:rsidRPr="00680871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вправе:</w:t>
      </w:r>
    </w:p>
    <w:p w:rsidR="001963B8" w:rsidRPr="00680871" w:rsidRDefault="001963B8" w:rsidP="001963B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2.11 настоящего Порядка, по результатам проверки;</w:t>
      </w:r>
    </w:p>
    <w:p w:rsidR="001963B8" w:rsidRPr="00680871" w:rsidRDefault="001963B8" w:rsidP="001963B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1963B8" w:rsidRPr="00680871" w:rsidRDefault="001963B8" w:rsidP="001963B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«б» пункта 2.11 настоящего Порядка.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Пояснения, указанные в пункте 2.12 настоящего Порядка, приобщаются к материалам проверки.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На период проведения проверки лицо, замещающее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может быть отстранено от </w:t>
      </w:r>
      <w:r w:rsidRPr="00680871">
        <w:rPr>
          <w:rFonts w:ascii="Arial" w:hAnsi="Arial" w:cs="Arial"/>
          <w:sz w:val="24"/>
          <w:szCs w:val="24"/>
        </w:rPr>
        <w:lastRenderedPageBreak/>
        <w:t>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963B8" w:rsidRPr="00680871" w:rsidRDefault="001963B8" w:rsidP="001963B8">
      <w:pPr>
        <w:tabs>
          <w:tab w:val="left" w:pos="-3828"/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На период отстранения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от замещаемой должности за ним сохраняется денежное содержание, установленное в соответствии с трудовым договором (контрактом).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Специалисты кадровых служб или уполномоченные лица представляют лицу, принявшему решение о проведении проверки, доклад о ее результатах.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0871">
        <w:rPr>
          <w:rFonts w:ascii="Arial" w:hAnsi="Arial" w:cs="Arial"/>
          <w:sz w:val="24"/>
          <w:szCs w:val="24"/>
        </w:rPr>
        <w:t xml:space="preserve">Сведения о результатах проверки с письменного согласия лица, принявшего решение о ее проведении, предоставляются специалистом по кадровым вопросам или уполномоченным лицом с одновременным уведомлением об этом гражданина, претендующего на замещение муниципальной должности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в отношении которого проводилась проверка, правоохранительным и налоговым органам, постоянно действующим руководящим органам политических партий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963B8" w:rsidRPr="00680871" w:rsidRDefault="001963B8" w:rsidP="001963B8">
      <w:pPr>
        <w:widowControl/>
        <w:numPr>
          <w:ilvl w:val="1"/>
          <w:numId w:val="1"/>
        </w:numPr>
        <w:tabs>
          <w:tab w:val="left" w:pos="1418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0871">
        <w:rPr>
          <w:rFonts w:ascii="Arial" w:hAnsi="Arial" w:cs="Arial"/>
          <w:sz w:val="24"/>
          <w:szCs w:val="24"/>
        </w:rPr>
        <w:t xml:space="preserve">При установлении в ходе проверки обстоятельств, свидетельствующих о несоблюдении гражданином, претендующим на замещение муниципальной должности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</w:t>
      </w:r>
      <w:proofErr w:type="spellStart"/>
      <w:r w:rsidR="00B41324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района,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 в   </w:t>
      </w:r>
      <w:r>
        <w:rPr>
          <w:rFonts w:ascii="Arial" w:hAnsi="Arial" w:cs="Arial"/>
          <w:sz w:val="24"/>
          <w:szCs w:val="24"/>
        </w:rPr>
        <w:t>Б</w:t>
      </w:r>
      <w:r w:rsidR="00B41324">
        <w:rPr>
          <w:rFonts w:ascii="Arial" w:hAnsi="Arial" w:cs="Arial"/>
          <w:sz w:val="24"/>
          <w:szCs w:val="24"/>
        </w:rPr>
        <w:t>ашкатовском</w:t>
      </w:r>
      <w:bookmarkStart w:id="0" w:name="_GoBack"/>
      <w:bookmarkEnd w:id="0"/>
      <w:r w:rsidRPr="00680871">
        <w:rPr>
          <w:rFonts w:ascii="Arial" w:hAnsi="Arial" w:cs="Arial"/>
          <w:sz w:val="24"/>
          <w:szCs w:val="24"/>
        </w:rPr>
        <w:t xml:space="preserve"> сельсовете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871">
        <w:rPr>
          <w:rFonts w:ascii="Arial" w:hAnsi="Arial" w:cs="Arial"/>
          <w:sz w:val="24"/>
          <w:szCs w:val="24"/>
        </w:rPr>
        <w:t>Обоянского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района.</w:t>
      </w:r>
    </w:p>
    <w:p w:rsidR="001963B8" w:rsidRPr="00680871" w:rsidRDefault="001963B8" w:rsidP="001963B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</w:t>
      </w:r>
      <w:r w:rsidRPr="00680871">
        <w:rPr>
          <w:rFonts w:ascii="Arial" w:hAnsi="Arial" w:cs="Arial"/>
          <w:sz w:val="24"/>
          <w:szCs w:val="24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1963B8" w:rsidRPr="00680871" w:rsidRDefault="001963B8" w:rsidP="001963B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pStyle w:val="ConsPlusNormal"/>
        <w:widowControl/>
        <w:tabs>
          <w:tab w:val="left" w:pos="1418"/>
          <w:tab w:val="left" w:pos="1843"/>
        </w:tabs>
        <w:ind w:firstLine="709"/>
        <w:jc w:val="both"/>
        <w:rPr>
          <w:sz w:val="24"/>
          <w:szCs w:val="24"/>
        </w:rPr>
      </w:pPr>
    </w:p>
    <w:p w:rsidR="001963B8" w:rsidRPr="00680871" w:rsidRDefault="001963B8" w:rsidP="001963B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963B8" w:rsidRPr="00680871" w:rsidRDefault="001963B8" w:rsidP="001963B8">
      <w:pPr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rPr>
          <w:rFonts w:ascii="Arial" w:hAnsi="Arial" w:cs="Arial"/>
          <w:sz w:val="24"/>
          <w:szCs w:val="24"/>
        </w:rPr>
      </w:pPr>
    </w:p>
    <w:p w:rsidR="001963B8" w:rsidRPr="00680871" w:rsidRDefault="001963B8" w:rsidP="001963B8">
      <w:pPr>
        <w:rPr>
          <w:rFonts w:ascii="Arial" w:hAnsi="Arial" w:cs="Arial"/>
          <w:sz w:val="24"/>
          <w:szCs w:val="24"/>
        </w:rPr>
      </w:pPr>
    </w:p>
    <w:p w:rsidR="00B06F6C" w:rsidRDefault="00B06F6C"/>
    <w:sectPr w:rsidR="00B06F6C" w:rsidSect="00CA03ED"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51" w:rsidRDefault="00603551" w:rsidP="001963B8">
      <w:r>
        <w:separator/>
      </w:r>
    </w:p>
  </w:endnote>
  <w:endnote w:type="continuationSeparator" w:id="0">
    <w:p w:rsidR="00603551" w:rsidRDefault="00603551" w:rsidP="0019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51" w:rsidRDefault="00603551" w:rsidP="001963B8">
      <w:r>
        <w:separator/>
      </w:r>
    </w:p>
  </w:footnote>
  <w:footnote w:type="continuationSeparator" w:id="0">
    <w:p w:rsidR="00603551" w:rsidRDefault="00603551" w:rsidP="0019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374"/>
    <w:multiLevelType w:val="multilevel"/>
    <w:tmpl w:val="0B2CD66E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4"/>
    <w:rsid w:val="001963B8"/>
    <w:rsid w:val="003B23D8"/>
    <w:rsid w:val="00603551"/>
    <w:rsid w:val="00991344"/>
    <w:rsid w:val="00B06F6C"/>
    <w:rsid w:val="00B41324"/>
    <w:rsid w:val="00C807E4"/>
    <w:rsid w:val="00D741D1"/>
    <w:rsid w:val="00F0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6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63B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96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6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63B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96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ED692E45CB0E11DEDAA181FCEED88FE753A192t4v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7E26098C1189A1F9B8ED692E45CB0E11DEDAA181FCEED88FE753A192t4v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7E26098C1189A1F9B8ED692E45CB0E11DED9AA82FDEED88FE753A192t4v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E26098C1189A1F9B8ED692E45CB0E11D8D4AD86F5EED88FE753A192t4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User</cp:lastModifiedBy>
  <cp:revision>6</cp:revision>
  <dcterms:created xsi:type="dcterms:W3CDTF">2014-12-27T12:24:00Z</dcterms:created>
  <dcterms:modified xsi:type="dcterms:W3CDTF">2015-01-04T09:23:00Z</dcterms:modified>
</cp:coreProperties>
</file>