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5A87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 xml:space="preserve">АДМИНИСТРАЦИЯ   </w:t>
      </w:r>
    </w:p>
    <w:p w14:paraId="6B28CABC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БАШКАТОВСКОГО   СЕЛЬСОВЕТА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ОБОЯНСКОГО  РАЙОНА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ПОСТАНОВЛЕНИЕ</w:t>
      </w:r>
    </w:p>
    <w:p w14:paraId="41D9BFC6">
      <w:pPr>
        <w:suppressAutoHyphens w:val="0"/>
        <w:spacing w:after="0" w:line="240" w:lineRule="auto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</w:p>
    <w:p w14:paraId="5F891105">
      <w:pPr>
        <w:suppressAutoHyphens w:val="0"/>
        <w:spacing w:after="0" w:line="240" w:lineRule="auto"/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 xml:space="preserve">от  </w:t>
      </w:r>
      <w:r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  <w:t>08.09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.202</w:t>
      </w:r>
      <w:r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 xml:space="preserve">                                                                             № </w:t>
      </w:r>
      <w:r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  <w:t>33</w:t>
      </w:r>
    </w:p>
    <w:p w14:paraId="02DDC0AC">
      <w:pPr>
        <w:suppressAutoHyphens w:val="0"/>
        <w:spacing w:after="0" w:line="240" w:lineRule="auto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 xml:space="preserve">                                                  с.Башкатово</w:t>
      </w:r>
    </w:p>
    <w:p w14:paraId="22D232F9">
      <w:pPr>
        <w:pStyle w:val="4"/>
        <w:jc w:val="center"/>
        <w:rPr>
          <w:rFonts w:ascii="Arial" w:hAnsi="Arial" w:cs="Arial"/>
          <w:b/>
          <w:sz w:val="32"/>
          <w:szCs w:val="32"/>
        </w:rPr>
      </w:pPr>
    </w:p>
    <w:p w14:paraId="48A38EDB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Об установлении особого противопожарного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режима на территории </w:t>
      </w:r>
      <w:r>
        <w:rPr>
          <w:rFonts w:ascii="Times New Roman" w:hAnsi="Times New Roman"/>
          <w:b/>
          <w:color w:val="auto"/>
          <w:sz w:val="32"/>
          <w:szCs w:val="32"/>
          <w:lang w:val="ru-RU"/>
        </w:rPr>
        <w:t>муниципального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образования «</w:t>
      </w:r>
      <w:r>
        <w:rPr>
          <w:rFonts w:ascii="Times New Roman" w:hAnsi="Times New Roman"/>
          <w:b/>
          <w:color w:val="auto"/>
          <w:sz w:val="32"/>
          <w:szCs w:val="32"/>
        </w:rPr>
        <w:t>Башкатовско</w:t>
      </w:r>
      <w:r>
        <w:rPr>
          <w:rFonts w:ascii="Times New Roman" w:hAnsi="Times New Roman"/>
          <w:b/>
          <w:color w:val="auto"/>
          <w:sz w:val="32"/>
          <w:szCs w:val="32"/>
          <w:lang w:val="ru-RU"/>
        </w:rPr>
        <w:t>е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 сельс</w:t>
      </w:r>
      <w:r>
        <w:rPr>
          <w:rFonts w:ascii="Times New Roman" w:hAnsi="Times New Roman"/>
          <w:b/>
          <w:color w:val="auto"/>
          <w:sz w:val="32"/>
          <w:szCs w:val="32"/>
          <w:lang w:val="ru-RU"/>
        </w:rPr>
        <w:t>кое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поселение»  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Обоянского 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муниципального </w:t>
      </w:r>
      <w:r>
        <w:rPr>
          <w:rFonts w:ascii="Times New Roman" w:hAnsi="Times New Roman"/>
          <w:b/>
          <w:color w:val="auto"/>
          <w:sz w:val="32"/>
          <w:szCs w:val="32"/>
        </w:rPr>
        <w:t>района Курской области</w:t>
      </w:r>
    </w:p>
    <w:p w14:paraId="56E34E37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5C65321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связи с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прогнозируемым на 10.07.2025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классом пожарной опасности на территории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Обоянского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района в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соответствии со стать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й 30 Федерального закона № 69-ФЗ от 21.12.1994 г. «О пожарной безопасности» и п.12 Положения о федеральном пожарном надзоре, утвержд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 xml:space="preserve">нным Постановлением Правительства Российской Федерации от 12.04.2012 г. № 290 «О федеральном государственном пожарном надзоре»,  </w:t>
      </w:r>
      <w:r>
        <w:rPr>
          <w:rFonts w:ascii="Times New Roman" w:hAnsi="Times New Roman"/>
          <w:sz w:val="24"/>
          <w:szCs w:val="24"/>
        </w:rPr>
        <w:t>Администрация Башкатовского сельсовета Обоянского района ПОСТАНОВЛЯЕТ:</w:t>
      </w:r>
    </w:p>
    <w:p w14:paraId="26578EC8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1.Установить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 11.07.2025 года</w:t>
      </w:r>
      <w:r>
        <w:rPr>
          <w:rFonts w:ascii="Times New Roman" w:hAnsi="Times New Roman"/>
          <w:sz w:val="24"/>
          <w:szCs w:val="24"/>
        </w:rPr>
        <w:t xml:space="preserve"> особый противопожарный режим на территории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образования «</w:t>
      </w:r>
      <w:r>
        <w:rPr>
          <w:rFonts w:ascii="Times New Roman" w:hAnsi="Times New Roman"/>
          <w:sz w:val="24"/>
          <w:szCs w:val="24"/>
        </w:rPr>
        <w:t>Башкатовско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сельс</w:t>
      </w:r>
      <w:r>
        <w:rPr>
          <w:rFonts w:ascii="Times New Roman" w:hAnsi="Times New Roman"/>
          <w:sz w:val="24"/>
          <w:szCs w:val="24"/>
          <w:lang w:val="ru-RU"/>
        </w:rPr>
        <w:t>кое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поселение»</w:t>
      </w:r>
      <w:r>
        <w:rPr>
          <w:rFonts w:ascii="Times New Roman" w:hAnsi="Times New Roman"/>
          <w:sz w:val="24"/>
          <w:szCs w:val="24"/>
        </w:rPr>
        <w:t xml:space="preserve"> Обоянского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 Курской области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56A8A281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2.Работникам Администрации Башкатовского сельсовета, депутатам Собрания депутатов Башкатовского сельсовета, старшим по населённым пунктам, членам ДПО и ДПД, разработать планы мероприятий при установлении данного режима и выполнить следующие мероприятия:</w:t>
      </w:r>
    </w:p>
    <w:p w14:paraId="4CAC7164">
      <w:pPr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- усилить контроль за пожарной обстановкой и организацией выполнения противопожарных мероприятий, определить дополнительные меры ограничительного характера, в том числе по запрету на использование открытого огня и посещения лесов;</w:t>
      </w:r>
    </w:p>
    <w:p w14:paraId="02E81944">
      <w:pPr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- организовать проведение рейдов и патрулирования на соответствующих территориях с целью контроля   за  выполнением противопожарных мероприятий;</w:t>
      </w:r>
    </w:p>
    <w:p w14:paraId="2AE91D06">
      <w:pPr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- организовать дежурство членов добровольных пожарных формирований;</w:t>
      </w:r>
    </w:p>
    <w:p w14:paraId="2F6F2262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провести сходы граждан в насел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ё</w:t>
      </w:r>
      <w:r>
        <w:rPr>
          <w:rFonts w:ascii="Times New Roman" w:hAnsi="Times New Roman"/>
          <w:color w:val="auto"/>
          <w:sz w:val="24"/>
          <w:szCs w:val="24"/>
        </w:rPr>
        <w:t>нных пунктах муниципального образования с приглашением  наибольшего количества жителей, где обсудить вопрос о проведении отжигов, настоятельно рекомендовать  жителям не проводить отжиги во время   ветреной погоды и без соблюдения правил безопасности, в ближайшее время воздержаться от проведения палов сухой растительности.</w:t>
      </w:r>
    </w:p>
    <w:p w14:paraId="5FA7C6F0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1089141">
      <w:pPr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-организовать патрулирование территорий населённых пунктов работниками муниципального образования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учреждений культуры</w:t>
      </w:r>
      <w:r>
        <w:rPr>
          <w:rFonts w:ascii="Times New Roman CYR" w:hAnsi="Times New Roman CYR" w:eastAsia="Times New Roman" w:cs="Times New Roman CYR"/>
          <w:bCs/>
          <w:color w:val="auto"/>
          <w:kern w:val="2"/>
          <w:sz w:val="24"/>
          <w:szCs w:val="24"/>
          <w:lang w:eastAsia="ru-RU"/>
        </w:rPr>
        <w:t xml:space="preserve"> добровольными  пожарными, внештатными пожарными инструкторами, старшими по населённым пунктам, социальными работниками, участковым уполномоченным полиции с целью наибольшего охвата профилактической работой граждан и семей  «группы риска» с разъяснением мер пожарной безопасности и вручением соответствующих памяток,</w:t>
      </w:r>
      <w:r>
        <w:rPr>
          <w:rFonts w:ascii="Times New Roman" w:hAnsi="Times New Roman"/>
          <w:color w:val="auto"/>
          <w:sz w:val="24"/>
          <w:szCs w:val="24"/>
        </w:rPr>
        <w:t xml:space="preserve"> оперативное оповещение ЕДДС Обоянского района в случае возникновения чрезвычайной ситуации на территории муниципального образования;</w:t>
      </w:r>
    </w:p>
    <w:p w14:paraId="17E1138C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-подготовить для возможного использования в тушении пожаров имеющуюся водовозную и землеройную технику, а также приспособленную для пожаротушения технику;</w:t>
      </w:r>
    </w:p>
    <w:p w14:paraId="0CAEFD74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-очистить населённые пункты от сухой растительности;</w:t>
      </w:r>
    </w:p>
    <w:p w14:paraId="0AC14146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-организовать выполнение превентивных мероприятий по недопущению переброски огня с луговых территорий в населённые пункты и лесные массивы, посредством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удаления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сухой травянистой растительности,</w:t>
      </w:r>
      <w:r>
        <w:rPr>
          <w:rFonts w:ascii="Times New Roman" w:hAnsi="Times New Roman"/>
          <w:color w:val="auto"/>
          <w:sz w:val="24"/>
          <w:szCs w:val="24"/>
        </w:rPr>
        <w:t xml:space="preserve">  обновления опашки, устройства мин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>рализованных полос и обустройства противопожарных разрывов в местах примыкания к лесам и населённым пунктам;</w:t>
      </w:r>
    </w:p>
    <w:p w14:paraId="70940156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-проинформировать население муниципального образования «Башкатовск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ое</w:t>
      </w:r>
      <w:r>
        <w:rPr>
          <w:rFonts w:ascii="Times New Roman" w:hAnsi="Times New Roman"/>
          <w:color w:val="auto"/>
          <w:sz w:val="24"/>
          <w:szCs w:val="24"/>
        </w:rPr>
        <w:t xml:space="preserve"> сельс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кое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</w:t>
      </w: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поселение</w:t>
      </w:r>
      <w:r>
        <w:rPr>
          <w:rFonts w:ascii="Times New Roman" w:hAnsi="Times New Roman"/>
          <w:color w:val="auto"/>
          <w:sz w:val="24"/>
          <w:szCs w:val="24"/>
        </w:rPr>
        <w:t>» о введении на территории населённых пунктов особого ротивопожарного режима пут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ё</w:t>
      </w:r>
      <w:r>
        <w:rPr>
          <w:rFonts w:ascii="Times New Roman" w:hAnsi="Times New Roman"/>
          <w:color w:val="auto"/>
          <w:sz w:val="24"/>
          <w:szCs w:val="24"/>
        </w:rPr>
        <w:t>м  проведения подворных обходов, сходов граждан, па также размещения данной информации на информационных стендах расположенных на территории муниципального образования, в местах скопления людей (магазины, СДК,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ФАПЫ), </w:t>
      </w:r>
    </w:p>
    <w:p w14:paraId="530EC8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3.Зам.Главы Администрации Каменевой Л.Ф. обнародовать настоящее Постановление на информационных стендах  расположенных на территории Башкатовского сельсовета и разместить на официальном сайте муниципального образования «Башкатовский сельсовет» Обоян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</w:rPr>
        <w:t>кого района Курской области в сети  «Интернет».</w:t>
      </w:r>
    </w:p>
    <w:p w14:paraId="6147E3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4.Контроль за исполнением настоящего Постановления оставляю за собой.</w:t>
      </w:r>
    </w:p>
    <w:p w14:paraId="183C73EA">
      <w:pPr>
        <w:rPr>
          <w:rFonts w:ascii="Times New Roman" w:hAnsi="Times New Roman"/>
          <w:sz w:val="24"/>
          <w:szCs w:val="24"/>
        </w:rPr>
      </w:pPr>
    </w:p>
    <w:p w14:paraId="52E596D7">
      <w:pPr>
        <w:rPr>
          <w:rFonts w:ascii="Times New Roman" w:hAnsi="Times New Roman"/>
          <w:sz w:val="24"/>
          <w:szCs w:val="24"/>
        </w:rPr>
      </w:pPr>
    </w:p>
    <w:p w14:paraId="1DDDA0D5">
      <w:pPr>
        <w:rPr>
          <w:rFonts w:ascii="Times New Roman" w:hAnsi="Times New Roman"/>
          <w:sz w:val="24"/>
          <w:szCs w:val="24"/>
        </w:rPr>
      </w:pPr>
    </w:p>
    <w:bookmarkEnd w:id="0"/>
    <w:p w14:paraId="1D3D7EB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Глава Башкатовского сельсовета                                                             Г.И.Каменев</w:t>
      </w:r>
    </w:p>
    <w:p w14:paraId="2E3D360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50606E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sectPr>
      <w:pgSz w:w="11906" w:h="16838"/>
      <w:pgMar w:top="1134" w:right="1247" w:bottom="113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5"/>
    <w:rsid w:val="00020D28"/>
    <w:rsid w:val="00051210"/>
    <w:rsid w:val="00056FEF"/>
    <w:rsid w:val="00090105"/>
    <w:rsid w:val="000A6ECD"/>
    <w:rsid w:val="000C7980"/>
    <w:rsid w:val="000D05D8"/>
    <w:rsid w:val="00197A52"/>
    <w:rsid w:val="001C2F86"/>
    <w:rsid w:val="001D0940"/>
    <w:rsid w:val="00225016"/>
    <w:rsid w:val="002624AA"/>
    <w:rsid w:val="00292F4E"/>
    <w:rsid w:val="002A450D"/>
    <w:rsid w:val="002B1B8F"/>
    <w:rsid w:val="002E4C21"/>
    <w:rsid w:val="00321143"/>
    <w:rsid w:val="0036538F"/>
    <w:rsid w:val="00435877"/>
    <w:rsid w:val="004508DC"/>
    <w:rsid w:val="00492287"/>
    <w:rsid w:val="004F6F91"/>
    <w:rsid w:val="00501FD1"/>
    <w:rsid w:val="0050305E"/>
    <w:rsid w:val="005336A0"/>
    <w:rsid w:val="0054274C"/>
    <w:rsid w:val="00557BA1"/>
    <w:rsid w:val="005700B5"/>
    <w:rsid w:val="005903B4"/>
    <w:rsid w:val="005970C9"/>
    <w:rsid w:val="005C121D"/>
    <w:rsid w:val="005F5FC9"/>
    <w:rsid w:val="00624AB5"/>
    <w:rsid w:val="006436D0"/>
    <w:rsid w:val="00663E08"/>
    <w:rsid w:val="006B3C0B"/>
    <w:rsid w:val="006C23DF"/>
    <w:rsid w:val="006D5BC3"/>
    <w:rsid w:val="006E0BB7"/>
    <w:rsid w:val="00700F43"/>
    <w:rsid w:val="0075023A"/>
    <w:rsid w:val="007A157D"/>
    <w:rsid w:val="007B170B"/>
    <w:rsid w:val="007C415D"/>
    <w:rsid w:val="007D20B5"/>
    <w:rsid w:val="008205B7"/>
    <w:rsid w:val="00830394"/>
    <w:rsid w:val="00857F8B"/>
    <w:rsid w:val="0087197A"/>
    <w:rsid w:val="00905395"/>
    <w:rsid w:val="00923892"/>
    <w:rsid w:val="00967A51"/>
    <w:rsid w:val="009838F7"/>
    <w:rsid w:val="009C715D"/>
    <w:rsid w:val="00A21572"/>
    <w:rsid w:val="00A4157D"/>
    <w:rsid w:val="00A94882"/>
    <w:rsid w:val="00B04DA3"/>
    <w:rsid w:val="00B4689F"/>
    <w:rsid w:val="00B77612"/>
    <w:rsid w:val="00B919D2"/>
    <w:rsid w:val="00B97982"/>
    <w:rsid w:val="00BD0AF3"/>
    <w:rsid w:val="00C0512A"/>
    <w:rsid w:val="00C755AD"/>
    <w:rsid w:val="00CB46C5"/>
    <w:rsid w:val="00CD2F77"/>
    <w:rsid w:val="00CF7515"/>
    <w:rsid w:val="00D32BFC"/>
    <w:rsid w:val="00D3589F"/>
    <w:rsid w:val="00D87291"/>
    <w:rsid w:val="00E33AB7"/>
    <w:rsid w:val="00EB3817"/>
    <w:rsid w:val="00ED4A8E"/>
    <w:rsid w:val="00F21284"/>
    <w:rsid w:val="00F63DB6"/>
    <w:rsid w:val="00F6586D"/>
    <w:rsid w:val="00FA479E"/>
    <w:rsid w:val="00FA5215"/>
    <w:rsid w:val="00FA5850"/>
    <w:rsid w:val="0BD852E2"/>
    <w:rsid w:val="1F76113C"/>
    <w:rsid w:val="24974B8E"/>
    <w:rsid w:val="4CEA1738"/>
    <w:rsid w:val="59833183"/>
    <w:rsid w:val="648E6682"/>
    <w:rsid w:val="6FE96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5">
    <w:name w:val="List Paragraph"/>
    <w:basedOn w:val="1"/>
    <w:qFormat/>
    <w:uiPriority w:val="0"/>
    <w:pPr>
      <w:suppressAutoHyphens w:val="0"/>
      <w:spacing w:after="0" w:line="240" w:lineRule="auto"/>
      <w:ind w:left="708"/>
    </w:pPr>
    <w:rPr>
      <w:rFonts w:ascii="Times New Roman" w:hAnsi="Times New Roman" w:eastAsia="Times New Roman"/>
      <w:color w:val="auto"/>
      <w:sz w:val="24"/>
      <w:szCs w:val="24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BA836-F3BC-445A-8F55-4E396FC88C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581</Words>
  <Characters>3313</Characters>
  <Lines>27</Lines>
  <Paragraphs>7</Paragraphs>
  <TotalTime>86</TotalTime>
  <ScaleCrop>false</ScaleCrop>
  <LinksUpToDate>false</LinksUpToDate>
  <CharactersWithSpaces>3887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2024-04-03T10:49:00Z</dcterms:created>
  <dc:creator>1</dc:creator>
  <cp:lastModifiedBy>User</cp:lastModifiedBy>
  <cp:lastPrinted>2025-09-08T13:12:24Z</cp:lastPrinted>
  <dcterms:modified xsi:type="dcterms:W3CDTF">2025-09-08T13:43:40Z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434688D1D532413497039338C718045A_12</vt:lpwstr>
  </property>
</Properties>
</file>