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71" w:rsidRDefault="009A7B71" w:rsidP="0088648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szCs w:val="28"/>
        </w:rPr>
        <w:t xml:space="preserve">АДМИНИСТРАЦИЯ  </w:t>
      </w:r>
    </w:p>
    <w:p w:rsidR="009A7B71" w:rsidRDefault="003929C7" w:rsidP="0088648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БАШКАТОВСКОГО</w:t>
      </w:r>
      <w:r w:rsidR="009A7B71">
        <w:rPr>
          <w:rFonts w:ascii="Arial" w:hAnsi="Arial" w:cs="Arial"/>
          <w:b/>
          <w:sz w:val="32"/>
        </w:rPr>
        <w:t xml:space="preserve"> СЕЛЬСОВЕТА</w:t>
      </w:r>
    </w:p>
    <w:p w:rsidR="009A7B71" w:rsidRDefault="009A7B71" w:rsidP="00886484">
      <w:pPr>
        <w:pStyle w:val="a3"/>
        <w:jc w:val="center"/>
      </w:pPr>
      <w:r>
        <w:rPr>
          <w:rFonts w:ascii="Arial" w:hAnsi="Arial" w:cs="Arial"/>
          <w:b/>
          <w:sz w:val="32"/>
        </w:rPr>
        <w:t xml:space="preserve">ОБОЯНСКОГО РАЙОНА  </w:t>
      </w:r>
    </w:p>
    <w:p w:rsidR="009A7B71" w:rsidRDefault="009A7B71" w:rsidP="00886484">
      <w:pPr>
        <w:pStyle w:val="a3"/>
        <w:jc w:val="center"/>
        <w:rPr>
          <w:rFonts w:ascii="Arial" w:hAnsi="Arial" w:cs="Arial"/>
          <w:b/>
          <w:sz w:val="32"/>
        </w:rPr>
      </w:pPr>
      <w:r>
        <w:t> </w:t>
      </w:r>
    </w:p>
    <w:p w:rsidR="009A7B71" w:rsidRDefault="009A7B71" w:rsidP="00886484">
      <w:pPr>
        <w:pStyle w:val="a3"/>
        <w:jc w:val="center"/>
      </w:pPr>
      <w:r>
        <w:rPr>
          <w:rFonts w:ascii="Arial" w:hAnsi="Arial" w:cs="Arial"/>
          <w:b/>
          <w:sz w:val="32"/>
        </w:rPr>
        <w:t>ПОСТАНОВЛЕНИЕ</w:t>
      </w:r>
    </w:p>
    <w:p w:rsidR="009A7B71" w:rsidRDefault="009A7B71" w:rsidP="00886484">
      <w:pPr>
        <w:pStyle w:val="a3"/>
        <w:jc w:val="center"/>
      </w:pPr>
      <w:r>
        <w:t> </w:t>
      </w:r>
    </w:p>
    <w:p w:rsidR="009A7B71" w:rsidRPr="00E27FDD" w:rsidRDefault="009A7B71" w:rsidP="00886484">
      <w:pPr>
        <w:pStyle w:val="a3"/>
        <w:jc w:val="center"/>
      </w:pPr>
      <w:r>
        <w:t xml:space="preserve">   </w:t>
      </w:r>
      <w:r w:rsidR="003929C7">
        <w:rPr>
          <w:rFonts w:ascii="Arial" w:hAnsi="Arial" w:cs="Arial"/>
          <w:b/>
          <w:sz w:val="32"/>
        </w:rPr>
        <w:t>От 13  мая 2022 года   </w:t>
      </w:r>
      <w:r>
        <w:rPr>
          <w:rFonts w:ascii="Arial" w:hAnsi="Arial" w:cs="Arial"/>
          <w:b/>
          <w:sz w:val="32"/>
        </w:rPr>
        <w:t>№ 27</w:t>
      </w:r>
    </w:p>
    <w:p w:rsidR="009A7B71" w:rsidRDefault="009A7B71" w:rsidP="00886484">
      <w:pPr>
        <w:pStyle w:val="a3"/>
        <w:rPr>
          <w:rFonts w:ascii="Arial" w:hAnsi="Arial" w:cs="Arial"/>
          <w:b/>
          <w:sz w:val="32"/>
        </w:rPr>
      </w:pPr>
      <w:r>
        <w:t> </w:t>
      </w:r>
    </w:p>
    <w:p w:rsidR="009A7B71" w:rsidRDefault="009A7B71" w:rsidP="00886484">
      <w:pPr>
        <w:pStyle w:val="a3"/>
        <w:jc w:val="center"/>
      </w:pPr>
      <w:r>
        <w:rPr>
          <w:rFonts w:ascii="Arial" w:hAnsi="Arial" w:cs="Arial"/>
          <w:b/>
          <w:sz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="003929C7">
        <w:rPr>
          <w:rFonts w:ascii="Arial" w:hAnsi="Arial" w:cs="Arial"/>
          <w:b/>
          <w:sz w:val="32"/>
        </w:rPr>
        <w:t>Башкатовского</w:t>
      </w:r>
      <w:proofErr w:type="spellEnd"/>
      <w:r>
        <w:rPr>
          <w:rFonts w:ascii="Arial" w:hAnsi="Arial" w:cs="Arial"/>
          <w:b/>
          <w:sz w:val="32"/>
        </w:rPr>
        <w:t xml:space="preserve">  сельсовета </w:t>
      </w:r>
      <w:proofErr w:type="spellStart"/>
      <w:r>
        <w:rPr>
          <w:rFonts w:ascii="Arial" w:hAnsi="Arial" w:cs="Arial"/>
          <w:b/>
          <w:sz w:val="32"/>
        </w:rPr>
        <w:t>Обоянского</w:t>
      </w:r>
      <w:proofErr w:type="spellEnd"/>
      <w:r>
        <w:rPr>
          <w:rFonts w:ascii="Arial" w:hAnsi="Arial" w:cs="Arial"/>
          <w:b/>
          <w:sz w:val="32"/>
        </w:rPr>
        <w:t xml:space="preserve"> района Курской области по итогам  2021 года</w:t>
      </w:r>
    </w:p>
    <w:p w:rsidR="009A7B71" w:rsidRDefault="009A7B71" w:rsidP="00886484">
      <w:pPr>
        <w:pStyle w:val="a3"/>
      </w:pPr>
      <w:r>
        <w:t> </w:t>
      </w:r>
    </w:p>
    <w:p w:rsidR="009A7B71" w:rsidRDefault="009A7B71" w:rsidP="00886484">
      <w:pPr>
        <w:pStyle w:val="a3"/>
      </w:pPr>
      <w:r>
        <w:t> </w:t>
      </w:r>
    </w:p>
    <w:p w:rsidR="009A7B71" w:rsidRDefault="009A7B71" w:rsidP="00096133">
      <w:pPr>
        <w:pStyle w:val="a3"/>
        <w:jc w:val="both"/>
        <w:rPr>
          <w:rFonts w:ascii="Arial" w:hAnsi="Arial" w:cs="Arial"/>
          <w:b/>
        </w:rPr>
      </w:pPr>
      <w:r>
        <w:t xml:space="preserve">      </w:t>
      </w:r>
      <w:r>
        <w:rPr>
          <w:rFonts w:ascii="Arial" w:hAnsi="Arial" w:cs="Arial"/>
        </w:rPr>
        <w:t>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</w:t>
      </w:r>
      <w:r w:rsidR="003929C7">
        <w:rPr>
          <w:rFonts w:ascii="Arial" w:hAnsi="Arial" w:cs="Arial"/>
        </w:rPr>
        <w:t>ипального образования «</w:t>
      </w:r>
      <w:proofErr w:type="spellStart"/>
      <w:r w:rsidR="003929C7">
        <w:rPr>
          <w:rFonts w:ascii="Arial" w:hAnsi="Arial" w:cs="Arial"/>
        </w:rPr>
        <w:t>Башкатовский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</w:t>
      </w:r>
      <w:r w:rsidR="003929C7">
        <w:rPr>
          <w:rFonts w:ascii="Arial" w:hAnsi="Arial" w:cs="Arial"/>
        </w:rPr>
        <w:t xml:space="preserve">ласти, Администрация  </w:t>
      </w:r>
      <w:proofErr w:type="spellStart"/>
      <w:r w:rsidR="003929C7">
        <w:rPr>
          <w:rFonts w:ascii="Arial" w:hAnsi="Arial" w:cs="Arial"/>
        </w:rPr>
        <w:t>Башкатовского</w:t>
      </w:r>
      <w:proofErr w:type="spellEnd"/>
      <w:r>
        <w:rPr>
          <w:rFonts w:ascii="Arial" w:hAnsi="Arial" w:cs="Arial"/>
        </w:rPr>
        <w:t xml:space="preserve"> 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9A7B71" w:rsidRDefault="009A7B71" w:rsidP="00886484">
      <w:pPr>
        <w:pStyle w:val="a3"/>
        <w:jc w:val="center"/>
      </w:pPr>
      <w:r>
        <w:rPr>
          <w:rFonts w:ascii="Arial" w:hAnsi="Arial" w:cs="Arial"/>
          <w:b/>
        </w:rPr>
        <w:t>ПОСТАНОВЛЯЕТ:</w:t>
      </w:r>
    </w:p>
    <w:p w:rsidR="009A7B71" w:rsidRDefault="009A7B71" w:rsidP="00295C3C">
      <w:pPr>
        <w:pStyle w:val="a3"/>
        <w:jc w:val="both"/>
      </w:pPr>
      <w:r>
        <w:t xml:space="preserve">     </w:t>
      </w:r>
      <w:r>
        <w:rPr>
          <w:rFonts w:ascii="Arial" w:hAnsi="Arial" w:cs="Arial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="003929C7">
        <w:rPr>
          <w:rFonts w:ascii="Arial" w:hAnsi="Arial" w:cs="Arial"/>
        </w:rPr>
        <w:t>Башкатовского</w:t>
      </w:r>
      <w:proofErr w:type="spellEnd"/>
      <w:r>
        <w:rPr>
          <w:rFonts w:ascii="Arial" w:hAnsi="Arial" w:cs="Arial"/>
        </w:rPr>
        <w:t xml:space="preserve">  сельсовета </w:t>
      </w:r>
      <w:proofErr w:type="spellStart"/>
      <w:r>
        <w:rPr>
          <w:rFonts w:ascii="Arial" w:hAnsi="Arial" w:cs="Arial"/>
        </w:rPr>
        <w:t>О</w:t>
      </w:r>
      <w:r w:rsidR="003929C7">
        <w:rPr>
          <w:rFonts w:ascii="Arial" w:hAnsi="Arial" w:cs="Arial"/>
        </w:rPr>
        <w:t>боянского</w:t>
      </w:r>
      <w:proofErr w:type="spellEnd"/>
      <w:r w:rsidR="003929C7">
        <w:rPr>
          <w:rFonts w:ascii="Arial" w:hAnsi="Arial" w:cs="Arial"/>
        </w:rPr>
        <w:t xml:space="preserve"> района по итогам 2021 года  </w:t>
      </w:r>
      <w:r>
        <w:rPr>
          <w:rFonts w:ascii="Arial" w:hAnsi="Arial" w:cs="Arial"/>
        </w:rPr>
        <w:t>(прилагается).</w:t>
      </w:r>
    </w:p>
    <w:p w:rsidR="009A7B71" w:rsidRDefault="009A7B71" w:rsidP="00295C3C">
      <w:pPr>
        <w:pStyle w:val="a3"/>
        <w:jc w:val="both"/>
      </w:pPr>
      <w:r>
        <w:t xml:space="preserve">     </w:t>
      </w:r>
      <w:r>
        <w:rPr>
          <w:rFonts w:ascii="Arial" w:hAnsi="Arial" w:cs="Arial"/>
        </w:rPr>
        <w:t>2. Постановление подлежит опубликованию на официальном сайте муници</w:t>
      </w:r>
      <w:r w:rsidR="003929C7">
        <w:rPr>
          <w:rFonts w:ascii="Arial" w:hAnsi="Arial" w:cs="Arial"/>
        </w:rPr>
        <w:t>пального образования  «</w:t>
      </w:r>
      <w:proofErr w:type="spellStart"/>
      <w:r w:rsidR="003929C7">
        <w:rPr>
          <w:rFonts w:ascii="Arial" w:hAnsi="Arial" w:cs="Arial"/>
        </w:rPr>
        <w:t>Башкатовский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в сети «Интернет».</w:t>
      </w:r>
    </w:p>
    <w:p w:rsidR="009A7B71" w:rsidRPr="00E27FDD" w:rsidRDefault="009A7B71" w:rsidP="00295C3C">
      <w:pPr>
        <w:pStyle w:val="a3"/>
        <w:jc w:val="both"/>
      </w:pPr>
      <w:r>
        <w:t xml:space="preserve">     </w:t>
      </w:r>
      <w:r>
        <w:rPr>
          <w:rFonts w:ascii="Arial" w:hAnsi="Arial" w:cs="Arial"/>
        </w:rPr>
        <w:t>3. Постановление вступает в силу со дня его подписания.</w:t>
      </w:r>
    </w:p>
    <w:p w:rsidR="009A7B71" w:rsidRDefault="009A7B71" w:rsidP="00886484">
      <w:pPr>
        <w:pStyle w:val="a3"/>
        <w:jc w:val="both"/>
      </w:pPr>
      <w:r>
        <w:t> </w:t>
      </w:r>
    </w:p>
    <w:p w:rsidR="009A7B71" w:rsidRDefault="009A7B71" w:rsidP="00886484">
      <w:pPr>
        <w:pStyle w:val="a3"/>
        <w:jc w:val="both"/>
      </w:pPr>
      <w:r>
        <w:t> </w:t>
      </w:r>
    </w:p>
    <w:p w:rsidR="009A7B71" w:rsidRDefault="009A7B71" w:rsidP="00886484">
      <w:pPr>
        <w:pStyle w:val="a3"/>
        <w:jc w:val="both"/>
      </w:pPr>
      <w:r>
        <w:t> </w:t>
      </w:r>
    </w:p>
    <w:p w:rsidR="009A7B71" w:rsidRDefault="005B462B" w:rsidP="00886484">
      <w:pPr>
        <w:pStyle w:val="a3"/>
        <w:jc w:val="both"/>
      </w:pPr>
      <w:r>
        <w:t> </w:t>
      </w:r>
      <w:r w:rsidR="003929C7">
        <w:rPr>
          <w:rFonts w:ascii="Arial" w:hAnsi="Arial" w:cs="Arial"/>
        </w:rPr>
        <w:t xml:space="preserve">Глава  </w:t>
      </w:r>
      <w:proofErr w:type="spellStart"/>
      <w:r w:rsidR="003929C7">
        <w:rPr>
          <w:rFonts w:ascii="Arial" w:hAnsi="Arial" w:cs="Arial"/>
        </w:rPr>
        <w:t>Башкатовского</w:t>
      </w:r>
      <w:proofErr w:type="spellEnd"/>
      <w:r w:rsidR="009A7B71">
        <w:rPr>
          <w:rFonts w:ascii="Arial" w:hAnsi="Arial" w:cs="Arial"/>
        </w:rPr>
        <w:t xml:space="preserve"> сельсовета                          </w:t>
      </w:r>
      <w:r w:rsidR="003929C7">
        <w:rPr>
          <w:rFonts w:ascii="Arial" w:hAnsi="Arial" w:cs="Arial"/>
        </w:rPr>
        <w:t>                 </w:t>
      </w:r>
      <w:r>
        <w:rPr>
          <w:rFonts w:ascii="Arial" w:hAnsi="Arial" w:cs="Arial"/>
        </w:rPr>
        <w:t xml:space="preserve">         </w:t>
      </w:r>
      <w:r w:rsidR="003929C7">
        <w:rPr>
          <w:rFonts w:ascii="Arial" w:hAnsi="Arial" w:cs="Arial"/>
        </w:rPr>
        <w:t xml:space="preserve"> </w:t>
      </w:r>
      <w:proofErr w:type="spellStart"/>
      <w:r w:rsidR="003929C7">
        <w:rPr>
          <w:rFonts w:ascii="Arial" w:hAnsi="Arial" w:cs="Arial"/>
        </w:rPr>
        <w:t>М.С.Малыхин</w:t>
      </w:r>
      <w:proofErr w:type="spellEnd"/>
    </w:p>
    <w:p w:rsidR="009A7B71" w:rsidRDefault="009A7B71" w:rsidP="00886484">
      <w:pPr>
        <w:pStyle w:val="a3"/>
        <w:jc w:val="both"/>
      </w:pPr>
    </w:p>
    <w:p w:rsidR="009A7B71" w:rsidRDefault="009A7B71" w:rsidP="00886484">
      <w:pPr>
        <w:pStyle w:val="a3"/>
        <w:jc w:val="both"/>
      </w:pPr>
    </w:p>
    <w:p w:rsidR="009A7B71" w:rsidRDefault="009A7B71" w:rsidP="00886484">
      <w:pPr>
        <w:pStyle w:val="a3"/>
        <w:jc w:val="right"/>
      </w:pPr>
      <w: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2"/>
        </w:rPr>
        <w:t>УТВЕРЖДЕН</w:t>
      </w:r>
    </w:p>
    <w:p w:rsidR="009A7B71" w:rsidRDefault="009A7B71" w:rsidP="00886484">
      <w:pPr>
        <w:pStyle w:val="a3"/>
        <w:jc w:val="righ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2"/>
        </w:rPr>
        <w:t>постановлением</w:t>
      </w:r>
    </w:p>
    <w:p w:rsidR="009A7B71" w:rsidRDefault="009A7B71" w:rsidP="00886484">
      <w:pPr>
        <w:pStyle w:val="a3"/>
        <w:jc w:val="right"/>
        <w:rPr>
          <w:rFonts w:ascii="Arial" w:hAnsi="Arial" w:cs="Arial"/>
          <w:sz w:val="22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2"/>
        </w:rPr>
        <w:t xml:space="preserve">Администрации </w:t>
      </w:r>
    </w:p>
    <w:p w:rsidR="009A7B71" w:rsidRDefault="005B462B" w:rsidP="00886484">
      <w:pPr>
        <w:pStyle w:val="a3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Башкатовского</w:t>
      </w:r>
      <w:proofErr w:type="spellEnd"/>
      <w:r w:rsidR="009A7B71">
        <w:rPr>
          <w:rFonts w:ascii="Arial" w:hAnsi="Arial" w:cs="Arial"/>
          <w:sz w:val="22"/>
        </w:rPr>
        <w:t>  сельсовета</w:t>
      </w:r>
    </w:p>
    <w:p w:rsidR="009A7B71" w:rsidRDefault="009A7B71" w:rsidP="00886484">
      <w:pPr>
        <w:pStyle w:val="a3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Обоянского</w:t>
      </w:r>
      <w:proofErr w:type="spellEnd"/>
      <w:r>
        <w:rPr>
          <w:rFonts w:ascii="Arial" w:hAnsi="Arial" w:cs="Arial"/>
          <w:sz w:val="22"/>
        </w:rPr>
        <w:t xml:space="preserve"> района </w:t>
      </w:r>
    </w:p>
    <w:p w:rsidR="009A7B71" w:rsidRDefault="009A7B71" w:rsidP="00886484">
      <w:pPr>
        <w:pStyle w:val="a3"/>
        <w:jc w:val="right"/>
      </w:pPr>
      <w:r>
        <w:rPr>
          <w:rFonts w:ascii="Arial" w:hAnsi="Arial" w:cs="Arial"/>
          <w:sz w:val="22"/>
        </w:rPr>
        <w:t xml:space="preserve">Курской области </w:t>
      </w:r>
    </w:p>
    <w:p w:rsidR="009A7B71" w:rsidRDefault="009A7B71" w:rsidP="00886484">
      <w:pPr>
        <w:pStyle w:val="a3"/>
        <w:jc w:val="right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 w:rsidR="005B462B">
        <w:rPr>
          <w:rFonts w:ascii="Arial" w:hAnsi="Arial" w:cs="Arial"/>
          <w:sz w:val="22"/>
        </w:rPr>
        <w:t>от   13</w:t>
      </w:r>
      <w:r>
        <w:rPr>
          <w:rFonts w:ascii="Arial" w:hAnsi="Arial" w:cs="Arial"/>
          <w:sz w:val="22"/>
        </w:rPr>
        <w:t xml:space="preserve">.05.2022 года </w:t>
      </w:r>
    </w:p>
    <w:p w:rsidR="009A7B71" w:rsidRDefault="009A7B71" w:rsidP="00886484">
      <w:pPr>
        <w:pStyle w:val="a3"/>
        <w:jc w:val="right"/>
      </w:pPr>
      <w:r>
        <w:t xml:space="preserve">№27 </w:t>
      </w:r>
      <w:r>
        <w:rPr>
          <w:rFonts w:ascii="Arial" w:hAnsi="Arial" w:cs="Arial"/>
          <w:sz w:val="22"/>
        </w:rPr>
        <w:t xml:space="preserve">  </w:t>
      </w:r>
    </w:p>
    <w:p w:rsidR="009A7B71" w:rsidRDefault="009A7B71" w:rsidP="00886484">
      <w:pPr>
        <w:pStyle w:val="a3"/>
        <w:jc w:val="right"/>
        <w:rPr>
          <w:rFonts w:ascii="Arial" w:hAnsi="Arial" w:cs="Arial"/>
          <w:b/>
        </w:rPr>
      </w:pPr>
      <w:r>
        <w:t> </w:t>
      </w:r>
    </w:p>
    <w:p w:rsidR="009A7B71" w:rsidRDefault="009A7B71" w:rsidP="00886484">
      <w:pPr>
        <w:pStyle w:val="a3"/>
        <w:jc w:val="center"/>
      </w:pPr>
      <w:r>
        <w:rPr>
          <w:rFonts w:ascii="Arial" w:hAnsi="Arial" w:cs="Arial"/>
          <w:b/>
        </w:rPr>
        <w:t xml:space="preserve">Анализ  финансовых, экономических, социальных и иных показателей развития  малого и среднего предпринимательства и эффективности применения мер по его развитию на территории </w:t>
      </w:r>
      <w:proofErr w:type="spellStart"/>
      <w:r w:rsidR="005B462B">
        <w:rPr>
          <w:rFonts w:ascii="Arial" w:hAnsi="Arial" w:cs="Arial"/>
          <w:b/>
        </w:rPr>
        <w:t>Башкатовского</w:t>
      </w:r>
      <w:proofErr w:type="spellEnd"/>
      <w:r>
        <w:rPr>
          <w:rFonts w:ascii="Arial" w:hAnsi="Arial" w:cs="Arial"/>
          <w:b/>
        </w:rPr>
        <w:t xml:space="preserve"> сельсовета </w:t>
      </w:r>
      <w:proofErr w:type="spellStart"/>
      <w:r>
        <w:rPr>
          <w:rFonts w:ascii="Arial" w:hAnsi="Arial" w:cs="Arial"/>
          <w:b/>
        </w:rPr>
        <w:t>Обоянского</w:t>
      </w:r>
      <w:proofErr w:type="spellEnd"/>
      <w:r>
        <w:rPr>
          <w:rFonts w:ascii="Arial" w:hAnsi="Arial" w:cs="Arial"/>
          <w:b/>
        </w:rPr>
        <w:t xml:space="preserve"> район</w:t>
      </w:r>
      <w:r w:rsidR="00901DF4">
        <w:rPr>
          <w:rFonts w:ascii="Arial" w:hAnsi="Arial" w:cs="Arial"/>
          <w:b/>
        </w:rPr>
        <w:t>а Курской области по итогам 2021</w:t>
      </w:r>
      <w:r>
        <w:rPr>
          <w:rFonts w:ascii="Arial" w:hAnsi="Arial" w:cs="Arial"/>
          <w:b/>
        </w:rPr>
        <w:t xml:space="preserve"> года</w:t>
      </w:r>
    </w:p>
    <w:p w:rsidR="009A7B71" w:rsidRDefault="009A7B71" w:rsidP="00886484">
      <w:pPr>
        <w:pStyle w:val="a3"/>
        <w:spacing w:after="0"/>
        <w:ind w:left="60"/>
      </w:pPr>
      <w:r>
        <w:t> </w:t>
      </w:r>
    </w:p>
    <w:p w:rsidR="009A7B71" w:rsidRDefault="009A7B71" w:rsidP="00295C3C">
      <w:pPr>
        <w:pStyle w:val="a3"/>
        <w:jc w:val="both"/>
      </w:pPr>
      <w:r>
        <w:t xml:space="preserve">       </w:t>
      </w:r>
      <w:r>
        <w:rPr>
          <w:rFonts w:ascii="Arial" w:hAnsi="Arial" w:cs="Arial"/>
        </w:rPr>
        <w:t xml:space="preserve">Анализ о состоянии, проблем и перспектив развития малого и среднего предпринимательства на территории </w:t>
      </w:r>
      <w:proofErr w:type="spellStart"/>
      <w:r w:rsidR="00901DF4">
        <w:rPr>
          <w:rFonts w:ascii="Arial" w:hAnsi="Arial" w:cs="Arial"/>
        </w:rPr>
        <w:t>Башкатовского</w:t>
      </w:r>
      <w:proofErr w:type="spellEnd"/>
      <w:r>
        <w:rPr>
          <w:rFonts w:ascii="Arial" w:hAnsi="Arial" w:cs="Arial"/>
        </w:rPr>
        <w:t xml:space="preserve"> 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</w:t>
      </w:r>
      <w:r w:rsidR="00901DF4">
        <w:rPr>
          <w:rFonts w:ascii="Arial" w:hAnsi="Arial" w:cs="Arial"/>
        </w:rPr>
        <w:t>а Курской области по итогам 2021</w:t>
      </w:r>
      <w:r>
        <w:rPr>
          <w:rFonts w:ascii="Arial" w:hAnsi="Arial" w:cs="Arial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9A7B71" w:rsidRDefault="009A7B71" w:rsidP="00295C3C">
      <w:pPr>
        <w:pStyle w:val="a3"/>
        <w:jc w:val="both"/>
      </w:pPr>
      <w:r>
        <w:t xml:space="preserve">      </w:t>
      </w:r>
      <w:r>
        <w:rPr>
          <w:rFonts w:ascii="Arial" w:hAnsi="Arial" w:cs="Arial"/>
        </w:rPr>
        <w:t xml:space="preserve">Структура малых предприятий на территории </w:t>
      </w:r>
      <w:proofErr w:type="spellStart"/>
      <w:r w:rsidR="00901DF4">
        <w:rPr>
          <w:rFonts w:ascii="Arial" w:hAnsi="Arial" w:cs="Arial"/>
        </w:rPr>
        <w:t>Башкатовского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t xml:space="preserve">     </w:t>
      </w:r>
      <w:r w:rsidR="00901DF4">
        <w:rPr>
          <w:rFonts w:ascii="Arial" w:hAnsi="Arial" w:cs="Arial"/>
        </w:rPr>
        <w:t xml:space="preserve">На территории </w:t>
      </w:r>
      <w:proofErr w:type="spellStart"/>
      <w:r w:rsidR="00901DF4">
        <w:rPr>
          <w:rFonts w:ascii="Arial" w:hAnsi="Arial" w:cs="Arial"/>
        </w:rPr>
        <w:t>Башкатовского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по итогам 2021 года количество объектов р</w:t>
      </w:r>
      <w:r w:rsidR="00901DF4">
        <w:rPr>
          <w:rFonts w:ascii="Arial" w:hAnsi="Arial" w:cs="Arial"/>
        </w:rPr>
        <w:t>озничной торговли составило -  4 ед.,</w:t>
      </w:r>
      <w:r>
        <w:rPr>
          <w:rFonts w:ascii="Arial" w:hAnsi="Arial" w:cs="Arial"/>
        </w:rPr>
        <w:t xml:space="preserve"> крес</w:t>
      </w:r>
      <w:r w:rsidR="00901DF4">
        <w:rPr>
          <w:rFonts w:ascii="Arial" w:hAnsi="Arial" w:cs="Arial"/>
        </w:rPr>
        <w:t>тьянско-фермерские хозяйства - 1</w:t>
      </w:r>
      <w:r>
        <w:rPr>
          <w:rFonts w:ascii="Arial" w:hAnsi="Arial" w:cs="Arial"/>
        </w:rPr>
        <w:t xml:space="preserve"> ед.</w:t>
      </w:r>
    </w:p>
    <w:p w:rsidR="009A7B71" w:rsidRDefault="009A7B71" w:rsidP="00295C3C">
      <w:pPr>
        <w:pStyle w:val="a3"/>
        <w:jc w:val="both"/>
      </w:pPr>
      <w:r>
        <w:rPr>
          <w:rFonts w:ascii="Arial" w:hAnsi="Arial" w:cs="Arial"/>
        </w:rPr>
        <w:t>Конкурсы на получение грантов начинающим субъектам малого и среднего</w:t>
      </w:r>
      <w:r w:rsidR="00901DF4">
        <w:rPr>
          <w:rFonts w:ascii="Arial" w:hAnsi="Arial" w:cs="Arial"/>
        </w:rPr>
        <w:t xml:space="preserve"> предпринимательства в </w:t>
      </w:r>
      <w:proofErr w:type="spellStart"/>
      <w:r w:rsidR="00901DF4">
        <w:rPr>
          <w:rFonts w:ascii="Arial" w:hAnsi="Arial" w:cs="Arial"/>
        </w:rPr>
        <w:t>Башкатовском</w:t>
      </w:r>
      <w:proofErr w:type="spellEnd"/>
      <w:r>
        <w:rPr>
          <w:rFonts w:ascii="Arial" w:hAnsi="Arial" w:cs="Arial"/>
        </w:rPr>
        <w:t xml:space="preserve"> сельсовете в 2021 году не проводились.</w:t>
      </w:r>
    </w:p>
    <w:p w:rsidR="009A7B71" w:rsidRDefault="009A7B71" w:rsidP="00295C3C">
      <w:pPr>
        <w:pStyle w:val="a3"/>
        <w:jc w:val="both"/>
      </w:pPr>
      <w:r>
        <w:t xml:space="preserve">     </w:t>
      </w:r>
      <w:r>
        <w:rPr>
          <w:rFonts w:ascii="Arial" w:hAnsi="Arial" w:cs="Arial"/>
        </w:rPr>
        <w:t xml:space="preserve">В целом на территории </w:t>
      </w:r>
      <w:proofErr w:type="spellStart"/>
      <w:r w:rsidR="00901DF4">
        <w:rPr>
          <w:rFonts w:ascii="Arial" w:hAnsi="Arial" w:cs="Arial"/>
        </w:rPr>
        <w:t>Башкатовского</w:t>
      </w:r>
      <w:proofErr w:type="spellEnd"/>
      <w:r>
        <w:rPr>
          <w:rFonts w:ascii="Arial" w:hAnsi="Arial" w:cs="Arial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9A7B71" w:rsidRDefault="009A7B71" w:rsidP="00295C3C">
      <w:pPr>
        <w:pStyle w:val="a3"/>
        <w:jc w:val="both"/>
        <w:rPr>
          <w:rFonts w:ascii="Arial" w:hAnsi="Arial" w:cs="Arial"/>
          <w:b/>
        </w:rPr>
      </w:pPr>
      <w:r>
        <w:t> </w:t>
      </w:r>
    </w:p>
    <w:p w:rsidR="009A7B71" w:rsidRDefault="009A7B71" w:rsidP="00295C3C">
      <w:pPr>
        <w:pStyle w:val="a3"/>
        <w:jc w:val="both"/>
      </w:pPr>
      <w:r>
        <w:rPr>
          <w:rFonts w:ascii="Arial" w:hAnsi="Arial" w:cs="Arial"/>
          <w:b/>
        </w:rPr>
        <w:t>Развитие инфраструктуры поддержки субъектов малого и среднего предпринимательства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t> </w:t>
      </w:r>
    </w:p>
    <w:p w:rsidR="009A7B71" w:rsidRDefault="00901DF4" w:rsidP="00295C3C">
      <w:pPr>
        <w:pStyle w:val="a3"/>
        <w:jc w:val="both"/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Башкатовском</w:t>
      </w:r>
      <w:proofErr w:type="spellEnd"/>
      <w:r w:rsidR="009A7B71">
        <w:rPr>
          <w:rFonts w:ascii="Arial" w:hAnsi="Arial" w:cs="Arial"/>
        </w:rPr>
        <w:t xml:space="preserve"> сельсовете нет действующих объектов инфраструктуры поддержки малого и среднего предпринимательства.</w:t>
      </w:r>
    </w:p>
    <w:p w:rsidR="009A7B71" w:rsidRDefault="009A7B71" w:rsidP="00295C3C">
      <w:pPr>
        <w:pStyle w:val="a3"/>
        <w:jc w:val="both"/>
        <w:rPr>
          <w:rFonts w:ascii="Arial" w:hAnsi="Arial" w:cs="Arial"/>
          <w:b/>
        </w:rPr>
      </w:pPr>
      <w:r>
        <w:t> </w:t>
      </w:r>
    </w:p>
    <w:p w:rsidR="009A7B71" w:rsidRDefault="009A7B71" w:rsidP="00295C3C">
      <w:pPr>
        <w:pStyle w:val="a3"/>
        <w:jc w:val="both"/>
      </w:pPr>
      <w:r>
        <w:rPr>
          <w:rFonts w:ascii="Arial" w:hAnsi="Arial" w:cs="Arial"/>
          <w:b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 w:rsidR="00901DF4">
        <w:rPr>
          <w:rFonts w:ascii="Arial" w:hAnsi="Arial" w:cs="Arial"/>
          <w:b/>
        </w:rPr>
        <w:t>Башкатовского</w:t>
      </w:r>
      <w:proofErr w:type="spellEnd"/>
      <w:r>
        <w:rPr>
          <w:rFonts w:ascii="Arial" w:hAnsi="Arial" w:cs="Arial"/>
          <w:b/>
        </w:rPr>
        <w:t xml:space="preserve"> сельсовета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t> 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 развитие предпринимательства на территории </w:t>
      </w:r>
      <w:proofErr w:type="spellStart"/>
      <w:r w:rsidR="00C360F9">
        <w:rPr>
          <w:rFonts w:ascii="Arial" w:hAnsi="Arial" w:cs="Arial"/>
        </w:rPr>
        <w:t>Башкатовского</w:t>
      </w:r>
      <w:proofErr w:type="spellEnd"/>
      <w:r>
        <w:rPr>
          <w:rFonts w:ascii="Arial" w:hAnsi="Arial" w:cs="Arial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-низкая доступность кредитных ресурсов при недостаточности собственного стартового капитала, недостаточный  уровень знаний для успешного начала предпринимательской деятельности;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-низкая доля предприятий производственной сферы, преобладание сферы торговли, низкая востребованность сферы услуг;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-дефицит квалифицированных кадров, недостаточный уровень профессиональной подготовки;</w:t>
      </w:r>
    </w:p>
    <w:p w:rsidR="009A7B71" w:rsidRDefault="009A7B71" w:rsidP="00295C3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9A7B71" w:rsidRDefault="009A7B71" w:rsidP="00295C3C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-низкая предпринимательская активность молодежи.</w:t>
      </w:r>
    </w:p>
    <w:p w:rsidR="009A7B71" w:rsidRDefault="009A7B71" w:rsidP="00295C3C">
      <w:pPr>
        <w:pStyle w:val="a3"/>
        <w:jc w:val="both"/>
      </w:pPr>
      <w:r>
        <w:rPr>
          <w:rFonts w:ascii="Arial" w:hAnsi="Arial" w:cs="Arial"/>
          <w:b/>
        </w:rPr>
        <w:t>Перспективы развития:</w:t>
      </w:r>
    </w:p>
    <w:p w:rsidR="009A7B71" w:rsidRDefault="009A7B71" w:rsidP="00295C3C">
      <w:pPr>
        <w:pStyle w:val="a3"/>
        <w:jc w:val="both"/>
      </w:pPr>
      <w:r>
        <w:t>          -</w:t>
      </w:r>
      <w:r>
        <w:rPr>
          <w:rFonts w:ascii="Arial" w:hAnsi="Arial" w:cs="Arial"/>
        </w:rPr>
        <w:t>реализация муниципальной программы «Развитие и поддержка малого и среднего предпринимательства на территории муниц</w:t>
      </w:r>
      <w:r w:rsidR="00C360F9">
        <w:rPr>
          <w:rFonts w:ascii="Arial" w:hAnsi="Arial" w:cs="Arial"/>
        </w:rPr>
        <w:t>ипального образования «Башкатовский</w:t>
      </w:r>
      <w:bookmarkStart w:id="0" w:name="_GoBack"/>
      <w:bookmarkEnd w:id="0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9A7B71" w:rsidRDefault="009A7B71" w:rsidP="00295C3C">
      <w:pPr>
        <w:pStyle w:val="a3"/>
        <w:jc w:val="both"/>
      </w:pPr>
      <w:r>
        <w:t xml:space="preserve">        </w:t>
      </w:r>
      <w:r>
        <w:rPr>
          <w:rFonts w:ascii="Arial" w:hAnsi="Arial" w:cs="Arial"/>
        </w:rPr>
        <w:t>-развитие крестьянско-фермерских хозяйств;</w:t>
      </w:r>
    </w:p>
    <w:p w:rsidR="009A7B71" w:rsidRDefault="009A7B71" w:rsidP="00295C3C">
      <w:pPr>
        <w:pStyle w:val="a3"/>
        <w:jc w:val="both"/>
      </w:pPr>
      <w:r>
        <w:t xml:space="preserve">        </w:t>
      </w:r>
      <w:r>
        <w:rPr>
          <w:rFonts w:ascii="Arial" w:hAnsi="Arial" w:cs="Arial"/>
        </w:rPr>
        <w:t xml:space="preserve">-получение кредитных средств в </w:t>
      </w:r>
      <w:proofErr w:type="spellStart"/>
      <w:r>
        <w:rPr>
          <w:rFonts w:ascii="Arial" w:hAnsi="Arial" w:cs="Arial"/>
        </w:rPr>
        <w:t>Россельхозбанке</w:t>
      </w:r>
      <w:proofErr w:type="spellEnd"/>
      <w:r>
        <w:rPr>
          <w:rFonts w:ascii="Arial" w:hAnsi="Arial" w:cs="Arial"/>
        </w:rPr>
        <w:t xml:space="preserve"> по сниженной ставке на развитие сельского хозяйства.</w:t>
      </w:r>
    </w:p>
    <w:p w:rsidR="009A7B71" w:rsidRDefault="009A7B71" w:rsidP="00295C3C">
      <w:pPr>
        <w:pStyle w:val="a3"/>
        <w:jc w:val="both"/>
      </w:pPr>
      <w:r>
        <w:t> </w:t>
      </w:r>
    </w:p>
    <w:p w:rsidR="009A7B71" w:rsidRDefault="009A7B71" w:rsidP="00295C3C">
      <w:pPr>
        <w:pStyle w:val="a3"/>
        <w:jc w:val="both"/>
      </w:pPr>
      <w:r>
        <w:t> </w:t>
      </w:r>
    </w:p>
    <w:p w:rsidR="009A7B71" w:rsidRDefault="009A7B71" w:rsidP="00295C3C">
      <w:pPr>
        <w:jc w:val="both"/>
      </w:pPr>
    </w:p>
    <w:sectPr w:rsidR="009A7B71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2"/>
    <w:rsid w:val="00096133"/>
    <w:rsid w:val="000A2939"/>
    <w:rsid w:val="0017011A"/>
    <w:rsid w:val="00295C3C"/>
    <w:rsid w:val="002D1020"/>
    <w:rsid w:val="003929C7"/>
    <w:rsid w:val="0045174F"/>
    <w:rsid w:val="005B462B"/>
    <w:rsid w:val="008412B5"/>
    <w:rsid w:val="00886484"/>
    <w:rsid w:val="00901DF4"/>
    <w:rsid w:val="009A7B71"/>
    <w:rsid w:val="00A627F2"/>
    <w:rsid w:val="00A65C0F"/>
    <w:rsid w:val="00BE2BB4"/>
    <w:rsid w:val="00BF278A"/>
    <w:rsid w:val="00C360F9"/>
    <w:rsid w:val="00DE0DB6"/>
    <w:rsid w:val="00E27FDD"/>
    <w:rsid w:val="00F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uiPriority w:val="99"/>
    <w:rsid w:val="00A627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customStyle="1" w:styleId="3">
    <w:name w:val="Заголовок №3_"/>
    <w:basedOn w:val="a0"/>
    <w:link w:val="30"/>
    <w:uiPriority w:val="99"/>
    <w:locked/>
    <w:rsid w:val="00A627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A627F2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="Calibri" w:hAnsi="Calibri"/>
      <w:kern w:val="0"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A627F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kern w:val="0"/>
      <w:sz w:val="22"/>
      <w:szCs w:val="22"/>
    </w:rPr>
  </w:style>
  <w:style w:type="paragraph" w:styleId="a3">
    <w:name w:val="Body Text"/>
    <w:basedOn w:val="a"/>
    <w:link w:val="a4"/>
    <w:uiPriority w:val="99"/>
    <w:rsid w:val="00886484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70D0"/>
    <w:rPr>
      <w:rFonts w:ascii="Times New Roman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uiPriority w:val="99"/>
    <w:rsid w:val="00A627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customStyle="1" w:styleId="3">
    <w:name w:val="Заголовок №3_"/>
    <w:basedOn w:val="a0"/>
    <w:link w:val="30"/>
    <w:uiPriority w:val="99"/>
    <w:locked/>
    <w:rsid w:val="00A627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A627F2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="Calibri" w:hAnsi="Calibri"/>
      <w:kern w:val="0"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A627F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kern w:val="0"/>
      <w:sz w:val="22"/>
      <w:szCs w:val="22"/>
    </w:rPr>
  </w:style>
  <w:style w:type="paragraph" w:styleId="a3">
    <w:name w:val="Body Text"/>
    <w:basedOn w:val="a"/>
    <w:link w:val="a4"/>
    <w:uiPriority w:val="99"/>
    <w:rsid w:val="00886484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70D0"/>
    <w:rPr>
      <w:rFonts w:ascii="Times New Roman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2022-05-24T07:15:00Z</dcterms:created>
  <dcterms:modified xsi:type="dcterms:W3CDTF">2022-05-24T07:43:00Z</dcterms:modified>
</cp:coreProperties>
</file>