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Default="00011B70" w:rsidP="008F734A">
      <w:pPr>
        <w:spacing w:after="0" w:line="240" w:lineRule="auto"/>
        <w:ind w:right="284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8F734A" w:rsidRPr="008F734A" w:rsidRDefault="008F734A" w:rsidP="008F73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АДМИНИСТРАЦИЯ              </w:t>
      </w:r>
    </w:p>
    <w:p w:rsidR="008F734A" w:rsidRPr="008F734A" w:rsidRDefault="008F734A" w:rsidP="008F7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БАШКАТОВСКОГО СЕЛЬСОВЕТА </w:t>
      </w:r>
    </w:p>
    <w:p w:rsidR="008F734A" w:rsidRPr="008F734A" w:rsidRDefault="008F734A" w:rsidP="008F7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8F734A" w:rsidRPr="008F734A" w:rsidRDefault="008F734A" w:rsidP="008F734A">
      <w:pPr>
        <w:pStyle w:val="7"/>
        <w:keepNext w:val="0"/>
        <w:keepLines w:val="0"/>
        <w:numPr>
          <w:ilvl w:val="6"/>
          <w:numId w:val="4"/>
        </w:numPr>
        <w:suppressAutoHyphens/>
        <w:spacing w:before="240"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 w:rsidRPr="008F734A">
        <w:rPr>
          <w:rFonts w:ascii="Times New Roman" w:hAnsi="Times New Roman"/>
          <w:b/>
          <w:i w:val="0"/>
          <w:sz w:val="32"/>
          <w:szCs w:val="32"/>
        </w:rPr>
        <w:t>ПОСТАНОВЛЕНИЕ</w:t>
      </w:r>
    </w:p>
    <w:p w:rsidR="008F734A" w:rsidRPr="008F734A" w:rsidRDefault="008F734A" w:rsidP="008F734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8F734A">
        <w:rPr>
          <w:rFonts w:ascii="Times New Roman" w:hAnsi="Times New Roman" w:cs="Times New Roman"/>
          <w:sz w:val="32"/>
          <w:szCs w:val="32"/>
          <w:u w:val="single"/>
        </w:rPr>
        <w:t xml:space="preserve">от   26.11.2018 </w:t>
      </w:r>
      <w:r w:rsidRPr="008F734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№ 91</w:t>
      </w:r>
    </w:p>
    <w:p w:rsidR="008F734A" w:rsidRPr="008F734A" w:rsidRDefault="008F734A" w:rsidP="008F734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F734A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8F734A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8F734A">
        <w:rPr>
          <w:rFonts w:ascii="Times New Roman" w:hAnsi="Times New Roman" w:cs="Times New Roman"/>
          <w:sz w:val="32"/>
          <w:szCs w:val="32"/>
        </w:rPr>
        <w:t>ашкатово</w:t>
      </w:r>
      <w:proofErr w:type="spellEnd"/>
    </w:p>
    <w:p w:rsidR="00011B70" w:rsidRPr="008F734A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32"/>
          <w:szCs w:val="32"/>
        </w:rPr>
      </w:pPr>
    </w:p>
    <w:p w:rsidR="008F734A" w:rsidRDefault="00011B70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eastAsia="Times New Roman" w:hAnsi="Times New Roman" w:cs="Times New Roman"/>
          <w:b/>
          <w:sz w:val="32"/>
          <w:szCs w:val="32"/>
        </w:rPr>
        <w:t xml:space="preserve">О </w:t>
      </w:r>
      <w:r w:rsidR="00744E3D" w:rsidRPr="008F734A">
        <w:rPr>
          <w:rFonts w:ascii="Times New Roman" w:eastAsia="Times New Roman" w:hAnsi="Times New Roman" w:cs="Times New Roman"/>
          <w:b/>
          <w:sz w:val="32"/>
          <w:szCs w:val="32"/>
        </w:rPr>
        <w:t xml:space="preserve">создании </w:t>
      </w:r>
      <w:r w:rsidR="008F734A">
        <w:rPr>
          <w:rFonts w:ascii="Times New Roman" w:hAnsi="Times New Roman" w:cs="Times New Roman"/>
          <w:b/>
          <w:sz w:val="32"/>
          <w:szCs w:val="32"/>
        </w:rPr>
        <w:t>Координационного</w:t>
      </w:r>
      <w:r w:rsidR="00744E3D" w:rsidRPr="008F734A">
        <w:rPr>
          <w:rFonts w:ascii="Times New Roman" w:hAnsi="Times New Roman" w:cs="Times New Roman"/>
          <w:b/>
          <w:sz w:val="32"/>
          <w:szCs w:val="32"/>
        </w:rPr>
        <w:t xml:space="preserve"> совета</w:t>
      </w:r>
    </w:p>
    <w:p w:rsidR="008F734A" w:rsidRDefault="00744E3D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в сфере профилактики правонарушений</w:t>
      </w:r>
    </w:p>
    <w:p w:rsidR="008F734A" w:rsidRDefault="00744E3D" w:rsidP="008F734A">
      <w:pPr>
        <w:tabs>
          <w:tab w:val="left" w:pos="4962"/>
        </w:tabs>
        <w:spacing w:after="0" w:line="240" w:lineRule="auto"/>
        <w:ind w:right="-795"/>
        <w:rPr>
          <w:rFonts w:ascii="Times New Roman" w:hAnsi="Times New Roman" w:cs="Times New Roman"/>
          <w:b/>
          <w:sz w:val="32"/>
          <w:szCs w:val="32"/>
        </w:rPr>
      </w:pPr>
      <w:r w:rsidRPr="008F734A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8F734A">
        <w:rPr>
          <w:rFonts w:ascii="Times New Roman" w:hAnsi="Times New Roman" w:cs="Times New Roman"/>
          <w:b/>
          <w:sz w:val="32"/>
          <w:szCs w:val="32"/>
        </w:rPr>
        <w:t xml:space="preserve">территории </w:t>
      </w:r>
      <w:proofErr w:type="spellStart"/>
      <w:r w:rsidR="008F734A">
        <w:rPr>
          <w:rFonts w:ascii="Times New Roman" w:hAnsi="Times New Roman" w:cs="Times New Roman"/>
          <w:b/>
          <w:sz w:val="32"/>
          <w:szCs w:val="32"/>
        </w:rPr>
        <w:t>Башкатовского</w:t>
      </w:r>
      <w:proofErr w:type="spellEnd"/>
      <w:r w:rsidR="008F734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011B70" w:rsidRPr="008F734A" w:rsidRDefault="008F734A" w:rsidP="008F734A">
      <w:pPr>
        <w:tabs>
          <w:tab w:val="left" w:pos="4962"/>
        </w:tabs>
        <w:spacing w:after="0" w:line="240" w:lineRule="auto"/>
        <w:ind w:right="-795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4F5525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8" w:rsidRPr="00D87778" w:rsidRDefault="00371A0B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7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1. Создать Координационный совет в сфере профилактик</w:t>
      </w:r>
      <w:r w:rsidR="008F734A"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</w:t>
      </w:r>
      <w:proofErr w:type="spellStart"/>
      <w:r w:rsidR="008F734A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F734A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и утвердить его состав (приложение № 1). </w:t>
      </w:r>
    </w:p>
    <w:p w:rsidR="00D87778" w:rsidRPr="00D87778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78">
        <w:rPr>
          <w:rFonts w:ascii="Times New Roman" w:hAnsi="Times New Roman" w:cs="Times New Roman"/>
          <w:sz w:val="28"/>
          <w:szCs w:val="28"/>
        </w:rPr>
        <w:t>2. Утверди</w:t>
      </w:r>
      <w:r w:rsidR="00C82306">
        <w:rPr>
          <w:rFonts w:ascii="Times New Roman" w:hAnsi="Times New Roman" w:cs="Times New Roman"/>
          <w:sz w:val="28"/>
          <w:szCs w:val="28"/>
        </w:rPr>
        <w:t>ть Положение о Координационном с</w:t>
      </w:r>
      <w:r w:rsidRPr="00D87778">
        <w:rPr>
          <w:rFonts w:ascii="Times New Roman" w:hAnsi="Times New Roman" w:cs="Times New Roman"/>
          <w:sz w:val="28"/>
          <w:szCs w:val="28"/>
        </w:rPr>
        <w:t>овете в сфере профилактик</w:t>
      </w:r>
      <w:r w:rsidR="008F734A">
        <w:rPr>
          <w:rFonts w:ascii="Times New Roman" w:hAnsi="Times New Roman" w:cs="Times New Roman"/>
          <w:sz w:val="28"/>
          <w:szCs w:val="28"/>
        </w:rPr>
        <w:t xml:space="preserve">и правонарушений на территории </w:t>
      </w:r>
      <w:proofErr w:type="spellStart"/>
      <w:r w:rsidR="008F734A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F734A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8F734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87778">
        <w:rPr>
          <w:rFonts w:ascii="Times New Roman" w:hAnsi="Times New Roman" w:cs="Times New Roman"/>
          <w:sz w:val="28"/>
          <w:szCs w:val="28"/>
        </w:rPr>
        <w:t xml:space="preserve"> (приложение № 2). </w:t>
      </w:r>
    </w:p>
    <w:p w:rsidR="00D87778" w:rsidRPr="00150423" w:rsidRDefault="008F734A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778" w:rsidRPr="00D877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7778" w:rsidRPr="00D877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7778" w:rsidRPr="00D877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778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4.Н</w:t>
      </w:r>
      <w:r w:rsidRPr="00D8777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в силу со дня его подписания и подлежит размещению </w:t>
      </w:r>
      <w:r w:rsidRPr="00D87778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D877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</w:t>
      </w:r>
      <w:r>
        <w:rPr>
          <w:rFonts w:ascii="Times New Roman" w:hAnsi="Times New Roman" w:cs="Times New Roman"/>
          <w:sz w:val="28"/>
          <w:szCs w:val="28"/>
        </w:rPr>
        <w:t>онной сети «Интернет».</w:t>
      </w:r>
    </w:p>
    <w:p w:rsidR="009356EC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D87778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7AA4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Башкатовского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                                       М.С.Малыхин</w:t>
      </w:r>
    </w:p>
    <w:p w:rsid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4A">
        <w:rPr>
          <w:rFonts w:ascii="Times New Roman" w:eastAsia="Times New Roman" w:hAnsi="Times New Roman" w:cs="Times New Roman"/>
          <w:sz w:val="24"/>
          <w:szCs w:val="24"/>
        </w:rPr>
        <w:t>Л.Ф.Каменева</w:t>
      </w: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34A">
        <w:rPr>
          <w:rFonts w:ascii="Times New Roman" w:eastAsia="Times New Roman" w:hAnsi="Times New Roman" w:cs="Times New Roman"/>
          <w:sz w:val="24"/>
          <w:szCs w:val="24"/>
        </w:rPr>
        <w:t>8(47141)3-25-48</w:t>
      </w: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4A" w:rsidRP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34A" w:rsidRDefault="008F734A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5B90" w:rsidRDefault="00D85B9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966980" w:rsidRDefault="00966980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C82306">
        <w:rPr>
          <w:rFonts w:ascii="Times New Roman" w:eastAsia="Times New Roman" w:hAnsi="Times New Roman" w:cs="Times New Roman"/>
          <w:sz w:val="24"/>
          <w:szCs w:val="24"/>
        </w:rPr>
        <w:t>Башкатовского</w:t>
      </w:r>
      <w:proofErr w:type="spellEnd"/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C82306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C82306">
        <w:rPr>
          <w:rFonts w:ascii="Times New Roman" w:eastAsia="Times New Roman" w:hAnsi="Times New Roman" w:cs="Times New Roman"/>
          <w:sz w:val="24"/>
          <w:szCs w:val="24"/>
        </w:rPr>
        <w:t xml:space="preserve"> района от 26.11.2018 г. № 91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966980" w:rsidRPr="00966980" w:rsidRDefault="00C82306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Малыхин Михаил Степанович,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 Геннадий Иванович, председатель Собрания депутатов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Каменева Любовь Федоровна,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0" w:rsidTr="004320D9">
        <w:tc>
          <w:tcPr>
            <w:tcW w:w="3825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Надежда Николаевна</w:t>
            </w:r>
          </w:p>
        </w:tc>
        <w:tc>
          <w:tcPr>
            <w:tcW w:w="296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ЦСДК»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3890" w:rsidTr="004320D9">
        <w:tc>
          <w:tcPr>
            <w:tcW w:w="3825" w:type="dxa"/>
          </w:tcPr>
          <w:p w:rsidR="00903890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96" w:type="dxa"/>
          </w:tcPr>
          <w:p w:rsidR="00903890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03890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ЦСДК»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0389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980" w:rsidTr="004320D9">
        <w:tc>
          <w:tcPr>
            <w:tcW w:w="3825" w:type="dxa"/>
          </w:tcPr>
          <w:p w:rsidR="00966980" w:rsidRPr="00245020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5C0B28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библиотекой– филиалом </w:t>
            </w:r>
            <w:proofErr w:type="spellStart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ашкатово</w:t>
            </w:r>
            <w:proofErr w:type="spellEnd"/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66980" w:rsidTr="008378E8">
        <w:trPr>
          <w:trHeight w:val="289"/>
        </w:trPr>
        <w:tc>
          <w:tcPr>
            <w:tcW w:w="3825" w:type="dxa"/>
          </w:tcPr>
          <w:p w:rsidR="00966980" w:rsidRPr="00245020" w:rsidRDefault="00C82306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96" w:type="dxa"/>
          </w:tcPr>
          <w:p w:rsidR="00966980" w:rsidRPr="00245020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5C0B28" w:rsidP="00B63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библиотекой – филиалом </w:t>
            </w:r>
            <w:proofErr w:type="spellStart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A7511"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  <w:proofErr w:type="spellEnd"/>
            <w:r w:rsidR="001A7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378E8" w:rsidTr="004320D9">
        <w:tc>
          <w:tcPr>
            <w:tcW w:w="3825" w:type="dxa"/>
          </w:tcPr>
          <w:p w:rsidR="008378E8" w:rsidRPr="00245020" w:rsidRDefault="00C82306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Татьяна Петровна</w:t>
            </w:r>
          </w:p>
        </w:tc>
        <w:tc>
          <w:tcPr>
            <w:tcW w:w="296" w:type="dxa"/>
          </w:tcPr>
          <w:p w:rsidR="008378E8" w:rsidRPr="00245020" w:rsidRDefault="008378E8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8378E8" w:rsidRPr="00245020" w:rsidRDefault="00C82306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осиново</w:t>
            </w:r>
            <w:proofErr w:type="spellEnd"/>
            <w:r w:rsidR="005C0B28"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C82306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Наталья Ивановна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C82306" w:rsidP="005C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</w:t>
            </w:r>
            <w:r w:rsidR="005C0B28"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C82306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Карелов Владимир Иванович</w:t>
            </w:r>
          </w:p>
          <w:p w:rsidR="00245020" w:rsidRPr="00245020" w:rsidRDefault="00245020" w:rsidP="00245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C82306">
              <w:rPr>
                <w:rFonts w:ascii="Times New Roman" w:hAnsi="Times New Roman" w:cs="Times New Roman"/>
                <w:sz w:val="24"/>
                <w:szCs w:val="24"/>
              </w:rPr>
              <w:t>Косиновская</w:t>
            </w:r>
            <w:proofErr w:type="spellEnd"/>
            <w:r w:rsidR="00C8230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  <w:r w:rsidR="005C0B28" w:rsidRPr="0024502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1A7511" w:rsidP="00245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Лариса И</w:t>
            </w:r>
            <w:r w:rsidR="00C82306">
              <w:rPr>
                <w:rFonts w:ascii="Times New Roman" w:hAnsi="Times New Roman" w:cs="Times New Roman"/>
                <w:sz w:val="24"/>
                <w:szCs w:val="24"/>
              </w:rPr>
              <w:t>вановна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C82306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C82306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Сергей Николаевич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744E3D" w:rsidTr="004320D9">
        <w:tc>
          <w:tcPr>
            <w:tcW w:w="3825" w:type="dxa"/>
          </w:tcPr>
          <w:p w:rsidR="00744E3D" w:rsidRPr="00245020" w:rsidRDefault="00903890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Масютин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96" w:type="dxa"/>
          </w:tcPr>
          <w:p w:rsidR="00744E3D" w:rsidRPr="00245020" w:rsidRDefault="00744E3D" w:rsidP="00837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744E3D" w:rsidRPr="00245020" w:rsidRDefault="00903890" w:rsidP="005C0B28">
            <w:pPr>
              <w:spacing w:after="0" w:line="240" w:lineRule="auto"/>
              <w:jc w:val="both"/>
            </w:pPr>
            <w:r w:rsidRPr="00BF6BFE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  <w:r w:rsidRPr="00BF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F6B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МВД России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Обоянскому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1" w:rsidRDefault="00E14A01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</w:t>
      </w:r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E14A01">
        <w:rPr>
          <w:rFonts w:ascii="Times New Roman" w:eastAsia="Times New Roman" w:hAnsi="Times New Roman" w:cs="Times New Roman"/>
          <w:sz w:val="24"/>
          <w:szCs w:val="24"/>
        </w:rPr>
        <w:t>Башкатовского</w:t>
      </w:r>
      <w:proofErr w:type="spellEnd"/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E14A01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="00E14A01">
        <w:rPr>
          <w:rFonts w:ascii="Times New Roman" w:eastAsia="Times New Roman" w:hAnsi="Times New Roman" w:cs="Times New Roman"/>
          <w:sz w:val="24"/>
          <w:szCs w:val="24"/>
        </w:rPr>
        <w:t xml:space="preserve"> района от 26.11.2018 г. № 91</w:t>
      </w:r>
    </w:p>
    <w:p w:rsidR="00D87778" w:rsidRPr="004320D9" w:rsidRDefault="00D87778" w:rsidP="004320D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10C1F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в сфере профилактики правонарушений </w:t>
      </w:r>
    </w:p>
    <w:p w:rsidR="004320D9" w:rsidRPr="00610C1F" w:rsidRDefault="004320D9" w:rsidP="0043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E14A01">
        <w:rPr>
          <w:rFonts w:ascii="Times New Roman" w:hAnsi="Times New Roman" w:cs="Times New Roman"/>
          <w:b/>
          <w:sz w:val="28"/>
          <w:szCs w:val="28"/>
        </w:rPr>
        <w:t>Башкатовского</w:t>
      </w:r>
      <w:proofErr w:type="spellEnd"/>
      <w:r w:rsidR="00E14A0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E14A01">
        <w:rPr>
          <w:rFonts w:ascii="Times New Roman" w:hAnsi="Times New Roman" w:cs="Times New Roman"/>
          <w:b/>
          <w:sz w:val="28"/>
          <w:szCs w:val="28"/>
        </w:rPr>
        <w:t>Обоянского</w:t>
      </w:r>
      <w:proofErr w:type="spellEnd"/>
      <w:r w:rsidR="00E14A0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320D9" w:rsidRPr="00610C1F" w:rsidRDefault="004320D9" w:rsidP="00432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 xml:space="preserve">Координационный совет в сфере профилактики правонарушений на территории </w:t>
      </w:r>
      <w:proofErr w:type="spellStart"/>
      <w:r w:rsidR="00E14A01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E14A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10C1F">
        <w:rPr>
          <w:rFonts w:ascii="Times New Roman" w:hAnsi="Times New Roman" w:cs="Times New Roman"/>
          <w:sz w:val="28"/>
          <w:szCs w:val="28"/>
        </w:rPr>
        <w:t xml:space="preserve"> </w:t>
      </w:r>
      <w:r w:rsidRPr="004320D9">
        <w:rPr>
          <w:rFonts w:ascii="Times New Roman" w:hAnsi="Times New Roman" w:cs="Times New Roman"/>
          <w:sz w:val="28"/>
          <w:szCs w:val="28"/>
        </w:rPr>
        <w:t xml:space="preserve">(далее – Координационный совет) является координационным органом в сфере профилактики правонарушений и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</w:t>
      </w:r>
      <w:proofErr w:type="spellStart"/>
      <w:r w:rsidR="00E14A01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E14A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>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 в трудной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жизненной ситуации,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1.2. Координационный совет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В своей работе Координационный совет руководствуется Конституцией Российской Федерации, федеральными конституционными законами, Федеральным законом от 23.06.2016 №182-ФЗ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</w:t>
      </w:r>
      <w:r w:rsidR="003601E2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610C1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320D9">
        <w:rPr>
          <w:rFonts w:ascii="Times New Roman" w:hAnsi="Times New Roman" w:cs="Times New Roman"/>
          <w:sz w:val="28"/>
          <w:szCs w:val="28"/>
        </w:rPr>
        <w:t>, муниципальными правовыми актами и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настоящим Положением.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>2. Основные направления деяте</w:t>
      </w:r>
      <w:r w:rsidR="00610C1F">
        <w:rPr>
          <w:rFonts w:ascii="Times New Roman" w:hAnsi="Times New Roman" w:cs="Times New Roman"/>
          <w:b/>
          <w:sz w:val="28"/>
          <w:szCs w:val="28"/>
        </w:rPr>
        <w:t>льности Координационного совета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2.1. Основными направлениями деятельности Координационного совета являются: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1) защита личности, общества и государства от противоправных посягательств;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2) предупреждение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3) развитие системы профилактического учета лиц, склонных к совершению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4) организация охраны общественного порядка, в том числе при проведении спортивных, зрелищных и иных массовых мероприятий;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5) организация общественной безопасности, в том числе безопасности дорожного движения и транспортной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6) противодействие незаконной миграции;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7) предупреждение безнадзорности, беспризорности, правонарушений и антиобщественных действий несовершеннолетних;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4320D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4320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10) обеспечение защиты и охраны частной, государственной, муниципальной и иных форм собственности;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11) обеспечение экономической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12) противодействие коррупции, выявление и устранение причин и условий ее возникновения;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13) обеспечение экологической безопасности, охрана окружающей среды;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14) обеспечение пожарной безопасности;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15) предупреждение, ликвидация и (или) минимизация последствий чрезвычайных ситуаций природного и техногенного характера;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16) повышение уровня правовой грамотности и развитие правосознания граждан.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2.2. Координационный совет с целью выполнения возложенных на него задач осуществляет следующие функции: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органы, органы местного самоуправления;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мониторинг состояния общественного порядка и процессов, влияющих на его изменение,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определяет приоритетные направления, цели и задачи профилактики правонарушений с учетом складывающейся криминологической ситуации в сельском поселении;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планирование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охраны общественного порядка и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принимает участие в пропаганде правовых знаний среди населения с привлечением сотрудников правоохранительных органов;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правоохранительным органам, органам местного самоуправления в работе по выявлению лиц, ведущих антиобщественный образ жизни, проводит с ними воспитательную работу;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помощь органам местного самоуправления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соблюдением правил торговли спиртными напитками на территории сельского поселения;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с правонарушителями, установлению над ними шефства представителями трудовых коллективов и местными жителями.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320D9" w:rsidRPr="004320D9">
        <w:rPr>
          <w:rFonts w:ascii="Times New Roman" w:hAnsi="Times New Roman" w:cs="Times New Roman"/>
          <w:sz w:val="28"/>
          <w:szCs w:val="28"/>
        </w:rPr>
        <w:t>рганизует обсуждение поведения лиц,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конкретные материалы в отношении лиц, нарушающих общественный порядок;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выполнением решений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со средствами массовой </w:t>
      </w:r>
      <w:r w:rsidR="00610C1F">
        <w:rPr>
          <w:rFonts w:ascii="Times New Roman" w:hAnsi="Times New Roman" w:cs="Times New Roman"/>
          <w:sz w:val="28"/>
          <w:szCs w:val="28"/>
        </w:rPr>
        <w:t>информации и населением;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взаимодействует с местным религиозными обществами в целях недопущения проявления религиозного экстремизма.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2.3. Координационный совет в пределах своей компетенции имеет право: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запрашивать у органов исполнительной власти, органов местного самоуправления, организаций и общественных объединений материалы и информацию, необходимые для работы Координационного совета;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представителей органов исполнительной власти, органов местного самоуправления, организаций и общественных объединений;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привлекать для участия в своей работе представителей органов исполнительной власти области, органов местного самоуправления, организаций и общественных объединений (по согласованию);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правонарушений;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</w:t>
      </w:r>
      <w:r w:rsidR="00E14A01">
        <w:rPr>
          <w:rFonts w:ascii="Times New Roman" w:hAnsi="Times New Roman" w:cs="Times New Roman"/>
          <w:sz w:val="28"/>
          <w:szCs w:val="28"/>
        </w:rPr>
        <w:t xml:space="preserve">носить в установленном порядке Главе  сельсовета </w:t>
      </w:r>
      <w:r w:rsidRPr="004320D9">
        <w:rPr>
          <w:rFonts w:ascii="Times New Roman" w:hAnsi="Times New Roman" w:cs="Times New Roman"/>
          <w:sz w:val="28"/>
          <w:szCs w:val="28"/>
        </w:rPr>
        <w:t xml:space="preserve"> предложения по вопросам, требующим его решения.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3. Состав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3.1. Состав Координационного совета утверждается постановлением </w:t>
      </w:r>
      <w:r w:rsidR="00E14A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14A01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E14A0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помимо представителей органов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3.2. Координационный совет состоит из председателя, заместителя председателя, секретаря и членов Координационного совета.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</w:t>
      </w:r>
      <w:r w:rsidR="0067373F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67373F">
        <w:rPr>
          <w:rFonts w:ascii="Times New Roman" w:hAnsi="Times New Roman" w:cs="Times New Roman"/>
          <w:sz w:val="28"/>
          <w:szCs w:val="28"/>
        </w:rPr>
        <w:t>Башкатовского</w:t>
      </w:r>
      <w:proofErr w:type="spellEnd"/>
      <w:r w:rsidR="0067373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4320D9">
        <w:rPr>
          <w:rFonts w:ascii="Times New Roman" w:hAnsi="Times New Roman" w:cs="Times New Roman"/>
          <w:sz w:val="28"/>
          <w:szCs w:val="28"/>
        </w:rPr>
        <w:t xml:space="preserve">, который руководит деятельностью Координационного совета и несет ответственность за выполнение возложенных на него задач. </w:t>
      </w:r>
    </w:p>
    <w:p w:rsidR="00610C1F" w:rsidRDefault="00610C1F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4. Организация работы Координационного совета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4.1. Координационный совет рассматривает вопросы, отнесенные к его компетенции, на своих заседаниях, которые проводятся по мере необходимости, но не реже одного раза в квартал.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В заседаниях Координационного совета могут участвовать представители государственных органов и общественных организаций, не входящие в его состав.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4.2. Координационный совет осуществляет свою деятельность в соответствии с планом, принимаемым на заседании и утверждаемым председателем Координационного совета. Составление и утверждение плана работы Координационного совета осуществляется ежегодно в течение четвертого квартала года.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4.3. Заседание Координационного совета считается правомочным, если на нем присутствует не менее половины его членов.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4.4. Подготовка материалов к заседанию Координационного совета осуществляется органами исполнительной власти, к сфере ведения которых относятся вопросы, включенные в повестку дня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Материалы должны быть представлены в Координац</w:t>
      </w:r>
      <w:r w:rsidR="00610C1F">
        <w:rPr>
          <w:rFonts w:ascii="Times New Roman" w:hAnsi="Times New Roman" w:cs="Times New Roman"/>
          <w:sz w:val="28"/>
          <w:szCs w:val="28"/>
        </w:rPr>
        <w:t xml:space="preserve">ионный совет не </w:t>
      </w:r>
      <w:proofErr w:type="gramStart"/>
      <w:r w:rsidR="00610C1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10C1F">
        <w:rPr>
          <w:rFonts w:ascii="Times New Roman" w:hAnsi="Times New Roman" w:cs="Times New Roman"/>
          <w:sz w:val="28"/>
          <w:szCs w:val="28"/>
        </w:rPr>
        <w:t xml:space="preserve"> чем за 5</w:t>
      </w:r>
      <w:r w:rsidRPr="004320D9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заседания. </w:t>
      </w:r>
    </w:p>
    <w:p w:rsidR="00610C1F" w:rsidRDefault="004320D9" w:rsidP="0061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4.5. Решения Координационного совета принимаются простым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4.6. Решения Координационного совета оформляются в виде протоколов, которые подписываются председателем Координационного совета или его заместителем, председательствующим на заседании. </w:t>
      </w:r>
    </w:p>
    <w:p w:rsidR="00610C1F" w:rsidRDefault="00610C1F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C1F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C1F">
        <w:rPr>
          <w:rFonts w:ascii="Times New Roman" w:hAnsi="Times New Roman" w:cs="Times New Roman"/>
          <w:b/>
          <w:sz w:val="28"/>
          <w:szCs w:val="28"/>
        </w:rPr>
        <w:t xml:space="preserve">5. Полномочия членов Координационного совета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5.1. Полномочия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работой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осуществляет прием граждан по вопросам деятельности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рассматривает сигналы граждан и материалы членов Координационного совета о фактах правонарушений и их предложения по устранению недостатков в индивидуально- профилактической работе;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дает указание о разработке плана работы Координационного совета, утверждает его и контролирует его выполнение;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организует проверку и заслушивание на заседаниях Координационного совета отчеты о работе руководителей рабочих групп Координационного совета и их членов.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5.2. Полномочия заместителя председателя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непосредственно осуществляет руководство активом общественности по обеспечению правопорядка;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составляет план работы Координационного совета; - осуществляет </w:t>
      </w:r>
      <w:proofErr w:type="gramStart"/>
      <w:r w:rsidRPr="004320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0D9">
        <w:rPr>
          <w:rFonts w:ascii="Times New Roman" w:hAnsi="Times New Roman" w:cs="Times New Roman"/>
          <w:sz w:val="28"/>
          <w:szCs w:val="28"/>
        </w:rPr>
        <w:t xml:space="preserve"> подготовкой материалов о заслушивании правонарушителей на заседаниях Координационного совета.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5.3. Полномочия секретаря Координационного совета: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оказывает содействие в приеме граждан председателем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готовит материалы о заслушивании правонарушителей на заседаниях Координационного совета; </w:t>
      </w:r>
    </w:p>
    <w:p w:rsid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заседаний Координационного совета; </w:t>
      </w:r>
    </w:p>
    <w:p w:rsidR="004320D9" w:rsidRPr="00610C1F" w:rsidRDefault="004320D9" w:rsidP="00BF6BF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0D9">
        <w:rPr>
          <w:rFonts w:ascii="Times New Roman" w:hAnsi="Times New Roman" w:cs="Times New Roman"/>
          <w:sz w:val="28"/>
          <w:szCs w:val="28"/>
        </w:rPr>
        <w:t>- ведет делопроизводство Координационного совета.</w:t>
      </w:r>
    </w:p>
    <w:sectPr w:rsidR="004320D9" w:rsidRPr="00610C1F" w:rsidSect="00BD4148">
      <w:pgSz w:w="11906" w:h="16838"/>
      <w:pgMar w:top="1134" w:right="1247" w:bottom="1134" w:left="1531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683166"/>
    <w:rsid w:val="00011B70"/>
    <w:rsid w:val="00011CF5"/>
    <w:rsid w:val="00014DD4"/>
    <w:rsid w:val="00017150"/>
    <w:rsid w:val="000C41C1"/>
    <w:rsid w:val="001041D8"/>
    <w:rsid w:val="001044B4"/>
    <w:rsid w:val="00114823"/>
    <w:rsid w:val="00150423"/>
    <w:rsid w:val="001A7511"/>
    <w:rsid w:val="00203500"/>
    <w:rsid w:val="00243F44"/>
    <w:rsid w:val="00245020"/>
    <w:rsid w:val="00297BE3"/>
    <w:rsid w:val="00315F11"/>
    <w:rsid w:val="003407E6"/>
    <w:rsid w:val="003601E2"/>
    <w:rsid w:val="00371A0B"/>
    <w:rsid w:val="00386C3B"/>
    <w:rsid w:val="003A3BEC"/>
    <w:rsid w:val="0043194F"/>
    <w:rsid w:val="004320D9"/>
    <w:rsid w:val="004A0D6E"/>
    <w:rsid w:val="004B4CAF"/>
    <w:rsid w:val="004D1356"/>
    <w:rsid w:val="004D18D7"/>
    <w:rsid w:val="004F5525"/>
    <w:rsid w:val="0054538F"/>
    <w:rsid w:val="00585958"/>
    <w:rsid w:val="005C0B28"/>
    <w:rsid w:val="00610C1F"/>
    <w:rsid w:val="00611BEA"/>
    <w:rsid w:val="0067373F"/>
    <w:rsid w:val="00683166"/>
    <w:rsid w:val="00687AA4"/>
    <w:rsid w:val="006978C1"/>
    <w:rsid w:val="006E6CC4"/>
    <w:rsid w:val="006F147B"/>
    <w:rsid w:val="00744E3D"/>
    <w:rsid w:val="007703A1"/>
    <w:rsid w:val="00817795"/>
    <w:rsid w:val="00826555"/>
    <w:rsid w:val="008378E8"/>
    <w:rsid w:val="008F734A"/>
    <w:rsid w:val="00903890"/>
    <w:rsid w:val="009209EB"/>
    <w:rsid w:val="009356EC"/>
    <w:rsid w:val="00966980"/>
    <w:rsid w:val="009A7636"/>
    <w:rsid w:val="00A20717"/>
    <w:rsid w:val="00A20EA8"/>
    <w:rsid w:val="00A62F4C"/>
    <w:rsid w:val="00AE3614"/>
    <w:rsid w:val="00AF193B"/>
    <w:rsid w:val="00B0707C"/>
    <w:rsid w:val="00B252AF"/>
    <w:rsid w:val="00B31F7E"/>
    <w:rsid w:val="00B63B11"/>
    <w:rsid w:val="00B75025"/>
    <w:rsid w:val="00B85592"/>
    <w:rsid w:val="00BC42E3"/>
    <w:rsid w:val="00BD3810"/>
    <w:rsid w:val="00BD4148"/>
    <w:rsid w:val="00BF6BFE"/>
    <w:rsid w:val="00C2097E"/>
    <w:rsid w:val="00C80772"/>
    <w:rsid w:val="00C82306"/>
    <w:rsid w:val="00C82D09"/>
    <w:rsid w:val="00C93DDE"/>
    <w:rsid w:val="00C9592E"/>
    <w:rsid w:val="00CC1083"/>
    <w:rsid w:val="00CF10DB"/>
    <w:rsid w:val="00D0457F"/>
    <w:rsid w:val="00D046B7"/>
    <w:rsid w:val="00D076A1"/>
    <w:rsid w:val="00D44B0E"/>
    <w:rsid w:val="00D85B90"/>
    <w:rsid w:val="00D87778"/>
    <w:rsid w:val="00E14A01"/>
    <w:rsid w:val="00E94B9D"/>
    <w:rsid w:val="00EA6D86"/>
    <w:rsid w:val="00F60FF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734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734A"/>
    <w:rPr>
      <w:rFonts w:ascii="Cambria" w:eastAsia="Times New Roman" w:hAnsi="Cambria" w:cs="Times New Roman"/>
      <w:i/>
      <w:iCs/>
      <w:color w:val="4040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2E80-2C1A-4E2F-A909-6556D6B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Любовь</cp:lastModifiedBy>
  <cp:revision>28</cp:revision>
  <cp:lastPrinted>2018-12-11T13:23:00Z</cp:lastPrinted>
  <dcterms:created xsi:type="dcterms:W3CDTF">2017-02-17T06:49:00Z</dcterms:created>
  <dcterms:modified xsi:type="dcterms:W3CDTF">2018-12-11T13:30:00Z</dcterms:modified>
</cp:coreProperties>
</file>