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EB" w:rsidRDefault="006B20EB" w:rsidP="006B20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</w:t>
      </w:r>
    </w:p>
    <w:p w:rsidR="006B20EB" w:rsidRDefault="006B20EB" w:rsidP="006B20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СОБРАНИЕ ДЕПУТАТОВ</w:t>
      </w:r>
    </w:p>
    <w:p w:rsidR="006B20EB" w:rsidRDefault="006B20EB" w:rsidP="006B20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БАТОВСКОГОСЕЛЬСОВЕТА</w:t>
      </w:r>
    </w:p>
    <w:p w:rsidR="006B20EB" w:rsidRDefault="006B20EB" w:rsidP="006B20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ОБОЯНСКОГО РАЙОНА   КУРСКОЙ ОБЛАСТИ</w:t>
      </w:r>
    </w:p>
    <w:p w:rsidR="006B20EB" w:rsidRDefault="006B20EB" w:rsidP="006B20EB">
      <w:pPr>
        <w:rPr>
          <w:b/>
          <w:bCs/>
          <w:sz w:val="32"/>
          <w:szCs w:val="32"/>
        </w:rPr>
      </w:pPr>
    </w:p>
    <w:p w:rsidR="006B20EB" w:rsidRDefault="006B20EB" w:rsidP="006B20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ШЕСТОГО СОЗЫВА</w:t>
      </w:r>
    </w:p>
    <w:p w:rsidR="006B20EB" w:rsidRDefault="006B20EB" w:rsidP="006B20EB">
      <w:pPr>
        <w:jc w:val="center"/>
        <w:rPr>
          <w:b/>
          <w:bCs/>
          <w:sz w:val="32"/>
          <w:szCs w:val="32"/>
        </w:rPr>
      </w:pPr>
    </w:p>
    <w:p w:rsidR="006B20EB" w:rsidRDefault="006B20EB" w:rsidP="006B20EB">
      <w:pPr>
        <w:spacing w:line="100" w:lineRule="atLeas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РЕШЕНИЕ</w:t>
      </w:r>
    </w:p>
    <w:p w:rsidR="006B20EB" w:rsidRDefault="006B20EB" w:rsidP="006B20EB">
      <w:pPr>
        <w:spacing w:line="100" w:lineRule="atLeast"/>
        <w:jc w:val="center"/>
        <w:rPr>
          <w:b/>
          <w:bCs/>
          <w:sz w:val="32"/>
          <w:szCs w:val="32"/>
        </w:rPr>
      </w:pPr>
    </w:p>
    <w:p w:rsidR="006B20EB" w:rsidRDefault="006B20EB" w:rsidP="006B20EB">
      <w:pPr>
        <w:pStyle w:val="ConsPlusTitle"/>
        <w:widowControl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  <w:u w:val="single"/>
        </w:rPr>
        <w:t>от  26.07.2017</w:t>
      </w:r>
      <w:r>
        <w:rPr>
          <w:rFonts w:ascii="Times New Roman" w:hAnsi="Times New Roman" w:cs="Times New Roman"/>
          <w:b w:val="0"/>
          <w:sz w:val="32"/>
          <w:szCs w:val="3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 w:val="0"/>
          <w:sz w:val="32"/>
          <w:szCs w:val="32"/>
          <w:u w:val="single"/>
        </w:rPr>
        <w:t xml:space="preserve">   № 14/53</w:t>
      </w:r>
      <w:r>
        <w:rPr>
          <w:rFonts w:ascii="Times New Roman" w:hAnsi="Times New Roman" w:cs="Times New Roman"/>
          <w:b w:val="0"/>
          <w:sz w:val="32"/>
          <w:szCs w:val="32"/>
        </w:rPr>
        <w:t xml:space="preserve">                                 </w:t>
      </w:r>
    </w:p>
    <w:p w:rsidR="006B20EB" w:rsidRDefault="006B20EB" w:rsidP="006B20EB">
      <w:pPr>
        <w:spacing w:line="100" w:lineRule="atLeast"/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        </w:t>
      </w:r>
      <w:proofErr w:type="spellStart"/>
      <w:r>
        <w:rPr>
          <w:sz w:val="32"/>
          <w:szCs w:val="32"/>
          <w:u w:val="single"/>
        </w:rPr>
        <w:t>с</w:t>
      </w:r>
      <w:proofErr w:type="gramStart"/>
      <w:r>
        <w:rPr>
          <w:sz w:val="32"/>
          <w:szCs w:val="32"/>
          <w:u w:val="single"/>
        </w:rPr>
        <w:t>.Б</w:t>
      </w:r>
      <w:proofErr w:type="gramEnd"/>
      <w:r>
        <w:rPr>
          <w:sz w:val="32"/>
          <w:szCs w:val="32"/>
          <w:u w:val="single"/>
        </w:rPr>
        <w:t>ашкатово</w:t>
      </w:r>
      <w:proofErr w:type="spellEnd"/>
    </w:p>
    <w:p w:rsidR="006B20EB" w:rsidRDefault="006B20EB" w:rsidP="006B20EB">
      <w:pPr>
        <w:rPr>
          <w:sz w:val="32"/>
          <w:szCs w:val="32"/>
        </w:rPr>
      </w:pPr>
    </w:p>
    <w:p w:rsidR="006B20EB" w:rsidRPr="006B20EB" w:rsidRDefault="006B20EB" w:rsidP="006B20EB">
      <w:pPr>
        <w:pStyle w:val="30"/>
        <w:shd w:val="clear" w:color="auto" w:fill="auto"/>
        <w:spacing w:before="0" w:after="236"/>
        <w:ind w:left="40" w:right="20"/>
        <w:rPr>
          <w:rFonts w:ascii="Times New Roman" w:hAnsi="Times New Roman" w:cs="Times New Roman"/>
          <w:sz w:val="32"/>
          <w:szCs w:val="32"/>
        </w:rPr>
      </w:pPr>
      <w:r w:rsidRPr="006B20EB">
        <w:rPr>
          <w:rFonts w:ascii="Times New Roman" w:hAnsi="Times New Roman" w:cs="Times New Roman"/>
          <w:sz w:val="32"/>
          <w:szCs w:val="32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6B20EB">
        <w:rPr>
          <w:rFonts w:ascii="Times New Roman" w:hAnsi="Times New Roman" w:cs="Times New Roman"/>
          <w:sz w:val="32"/>
          <w:szCs w:val="32"/>
        </w:rPr>
        <w:t>Башкатовского</w:t>
      </w:r>
      <w:proofErr w:type="spellEnd"/>
      <w:r w:rsidRPr="006B20EB">
        <w:rPr>
          <w:rFonts w:ascii="Times New Roman" w:hAnsi="Times New Roman" w:cs="Times New Roman"/>
          <w:sz w:val="32"/>
          <w:szCs w:val="32"/>
        </w:rPr>
        <w:t xml:space="preserve"> сельсовета </w:t>
      </w:r>
      <w:proofErr w:type="spellStart"/>
      <w:r w:rsidRPr="006B20EB">
        <w:rPr>
          <w:rFonts w:ascii="Times New Roman" w:hAnsi="Times New Roman" w:cs="Times New Roman"/>
          <w:sz w:val="32"/>
          <w:szCs w:val="32"/>
        </w:rPr>
        <w:t>Обоянского</w:t>
      </w:r>
      <w:proofErr w:type="spellEnd"/>
      <w:r w:rsidRPr="006B20EB">
        <w:rPr>
          <w:rFonts w:ascii="Times New Roman" w:hAnsi="Times New Roman" w:cs="Times New Roman"/>
          <w:sz w:val="32"/>
          <w:szCs w:val="32"/>
        </w:rPr>
        <w:t xml:space="preserve"> района Курской области муниципальных услуг и предоставляются организациями, участвующими в предоставлении муниципальных услуг, а так же порядка определения размера платы за оказание  таких услуг</w:t>
      </w:r>
    </w:p>
    <w:p w:rsidR="006B20EB" w:rsidRDefault="006B20EB" w:rsidP="006B20EB">
      <w:pPr>
        <w:rPr>
          <w:rFonts w:ascii="Arial" w:hAnsi="Arial" w:cs="Arial"/>
          <w:b/>
          <w:sz w:val="24"/>
          <w:szCs w:val="24"/>
        </w:rPr>
      </w:pPr>
    </w:p>
    <w:p w:rsidR="006B20EB" w:rsidRDefault="006B20EB" w:rsidP="006B20EB">
      <w:pPr>
        <w:rPr>
          <w:rFonts w:ascii="Arial" w:hAnsi="Arial" w:cs="Arial"/>
          <w:b/>
          <w:sz w:val="24"/>
          <w:szCs w:val="24"/>
        </w:rPr>
      </w:pP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9 Федерального закона от 27.07.2010 N 210-ФЗ "Об организации предоставления государственных и муниципальных услуг", руководствуясь Уставом муниципального образования «</w:t>
      </w:r>
      <w:proofErr w:type="spellStart"/>
      <w:r>
        <w:rPr>
          <w:bCs/>
          <w:sz w:val="28"/>
          <w:szCs w:val="28"/>
        </w:rPr>
        <w:t>Башкатовский</w:t>
      </w:r>
      <w:proofErr w:type="spellEnd"/>
      <w:r>
        <w:rPr>
          <w:bCs/>
          <w:sz w:val="28"/>
          <w:szCs w:val="28"/>
        </w:rPr>
        <w:t xml:space="preserve"> сельсовет»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Курской области, Собрание депутатов </w:t>
      </w:r>
      <w:proofErr w:type="spellStart"/>
      <w:r>
        <w:rPr>
          <w:bCs/>
          <w:sz w:val="28"/>
          <w:szCs w:val="28"/>
        </w:rPr>
        <w:t>Башкатовского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РЕШИЛО: </w:t>
      </w:r>
    </w:p>
    <w:p w:rsidR="006B20EB" w:rsidRDefault="006B20EB" w:rsidP="006B20EB">
      <w:pPr>
        <w:ind w:right="-2"/>
        <w:jc w:val="both"/>
        <w:rPr>
          <w:bCs/>
          <w:sz w:val="28"/>
          <w:szCs w:val="28"/>
        </w:rPr>
      </w:pP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перечень услуг, которые являются необходимыми и обязательными для предоставления Администрацией </w:t>
      </w:r>
      <w:proofErr w:type="spellStart"/>
      <w:r>
        <w:rPr>
          <w:bCs/>
          <w:sz w:val="28"/>
          <w:szCs w:val="28"/>
        </w:rPr>
        <w:t>Башкатовского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Курской области муниципальных услуг и предоставляются организациями, участвующими в предоставлении муниципальных услуг согласно приложению № 1.</w:t>
      </w: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порядок определения размера платы за оказание услуг, которые являются необходимыми и обязательными для предоставления Администрацией </w:t>
      </w:r>
      <w:proofErr w:type="spellStart"/>
      <w:r>
        <w:rPr>
          <w:bCs/>
          <w:sz w:val="28"/>
          <w:szCs w:val="28"/>
        </w:rPr>
        <w:t>Башкатовского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Курской области муниципальных услуг согласно приложению № 2.</w:t>
      </w: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Разместить перечень</w:t>
      </w:r>
      <w:proofErr w:type="gramEnd"/>
      <w:r>
        <w:rPr>
          <w:bCs/>
          <w:sz w:val="28"/>
          <w:szCs w:val="28"/>
        </w:rPr>
        <w:t xml:space="preserve"> услуг, которые являются необходимыми и обязательными,  для предоставления Администрацией </w:t>
      </w:r>
      <w:proofErr w:type="spellStart"/>
      <w:r>
        <w:rPr>
          <w:bCs/>
          <w:sz w:val="28"/>
          <w:szCs w:val="28"/>
        </w:rPr>
        <w:t>Башкатовского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Курской области муниципальных услуг и предоставляются организациями, участвующими в предоставлении муниципальных услуг, на официальном сайте муниципального образования </w:t>
      </w:r>
      <w:r>
        <w:rPr>
          <w:bCs/>
          <w:sz w:val="28"/>
          <w:szCs w:val="28"/>
        </w:rPr>
        <w:lastRenderedPageBreak/>
        <w:t>«</w:t>
      </w:r>
      <w:proofErr w:type="spellStart"/>
      <w:r>
        <w:rPr>
          <w:bCs/>
          <w:sz w:val="28"/>
          <w:szCs w:val="28"/>
        </w:rPr>
        <w:t>Башкатовский</w:t>
      </w:r>
      <w:proofErr w:type="spellEnd"/>
      <w:r>
        <w:rPr>
          <w:bCs/>
          <w:sz w:val="28"/>
          <w:szCs w:val="28"/>
        </w:rPr>
        <w:t xml:space="preserve"> сельсовет»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района Курской области в сети «Интернет».</w:t>
      </w:r>
    </w:p>
    <w:p w:rsidR="006B20EB" w:rsidRDefault="006B20EB" w:rsidP="006B20EB">
      <w:pPr>
        <w:ind w:right="-2" w:firstLine="708"/>
        <w:jc w:val="both"/>
        <w:rPr>
          <w:bCs/>
          <w:sz w:val="28"/>
          <w:szCs w:val="28"/>
        </w:rPr>
      </w:pPr>
    </w:p>
    <w:p w:rsidR="006B20EB" w:rsidRDefault="006B20EB" w:rsidP="006B20EB">
      <w:pPr>
        <w:ind w:firstLine="70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6B20EB" w:rsidRDefault="006B20EB" w:rsidP="006B20EB">
      <w:pPr>
        <w:ind w:right="-2"/>
        <w:jc w:val="both"/>
        <w:rPr>
          <w:bCs/>
          <w:sz w:val="28"/>
          <w:szCs w:val="28"/>
        </w:rPr>
      </w:pPr>
    </w:p>
    <w:p w:rsidR="006B20EB" w:rsidRDefault="006B20EB" w:rsidP="006B20EB">
      <w:pPr>
        <w:tabs>
          <w:tab w:val="left" w:pos="708"/>
          <w:tab w:val="center" w:pos="4677"/>
          <w:tab w:val="left" w:pos="8310"/>
          <w:tab w:val="right" w:pos="9355"/>
        </w:tabs>
        <w:jc w:val="both"/>
        <w:rPr>
          <w:sz w:val="28"/>
          <w:szCs w:val="28"/>
        </w:rPr>
      </w:pPr>
    </w:p>
    <w:p w:rsidR="006B20EB" w:rsidRDefault="006B20EB" w:rsidP="006B20EB">
      <w:pPr>
        <w:tabs>
          <w:tab w:val="left" w:pos="708"/>
          <w:tab w:val="center" w:pos="4677"/>
          <w:tab w:val="left" w:pos="8310"/>
          <w:tab w:val="right" w:pos="9355"/>
        </w:tabs>
        <w:ind w:left="1011"/>
        <w:contextualSpacing/>
        <w:jc w:val="both"/>
        <w:rPr>
          <w:sz w:val="28"/>
          <w:szCs w:val="28"/>
        </w:rPr>
      </w:pPr>
    </w:p>
    <w:p w:rsidR="006B20EB" w:rsidRDefault="006B20EB" w:rsidP="006B20EB">
      <w:pPr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Председатель Собрания депутатов</w:t>
      </w:r>
    </w:p>
    <w:p w:rsidR="006B20EB" w:rsidRDefault="006B20EB" w:rsidP="006B20EB">
      <w:pPr>
        <w:rPr>
          <w:rFonts w:cs="Arial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Башкатовского</w:t>
      </w:r>
      <w:proofErr w:type="spellEnd"/>
      <w:r>
        <w:rPr>
          <w:rFonts w:cs="Arial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cs="Arial"/>
          <w:color w:val="000000"/>
          <w:sz w:val="28"/>
          <w:szCs w:val="28"/>
        </w:rPr>
        <w:t>Обоянского</w:t>
      </w:r>
      <w:proofErr w:type="spellEnd"/>
      <w:r>
        <w:rPr>
          <w:rFonts w:cs="Arial"/>
          <w:color w:val="000000"/>
          <w:sz w:val="28"/>
          <w:szCs w:val="28"/>
        </w:rPr>
        <w:t xml:space="preserve"> района                              Г.И.Каменев</w:t>
      </w:r>
    </w:p>
    <w:p w:rsidR="006B20EB" w:rsidRDefault="006B20EB" w:rsidP="006B20EB">
      <w:pPr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Башкатовского</w:t>
      </w:r>
      <w:proofErr w:type="spellEnd"/>
      <w:r>
        <w:rPr>
          <w:rFonts w:cs="Arial"/>
          <w:color w:val="000000"/>
          <w:sz w:val="28"/>
          <w:szCs w:val="28"/>
        </w:rPr>
        <w:t xml:space="preserve"> сельсовета                                                  </w:t>
      </w: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  <w:proofErr w:type="spellStart"/>
      <w:r>
        <w:rPr>
          <w:rFonts w:cs="Arial"/>
          <w:color w:val="000000"/>
          <w:sz w:val="28"/>
          <w:szCs w:val="28"/>
        </w:rPr>
        <w:t>Обоянского</w:t>
      </w:r>
      <w:proofErr w:type="spellEnd"/>
      <w:r>
        <w:rPr>
          <w:rFonts w:cs="Arial"/>
          <w:color w:val="000000"/>
          <w:sz w:val="28"/>
          <w:szCs w:val="28"/>
        </w:rPr>
        <w:t xml:space="preserve"> района                                                                            М.С.Малыхин</w:t>
      </w: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Башкатовского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B20EB" w:rsidRDefault="003663D6" w:rsidP="006B20E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от 26.07.2017</w:t>
      </w:r>
      <w:r w:rsidR="006B20EB">
        <w:rPr>
          <w:rFonts w:ascii="Times New Roman" w:hAnsi="Times New Roman" w:cs="Times New Roman"/>
          <w:sz w:val="22"/>
          <w:szCs w:val="22"/>
        </w:rPr>
        <w:t xml:space="preserve"> года №</w:t>
      </w:r>
      <w:r>
        <w:rPr>
          <w:rFonts w:ascii="Times New Roman" w:hAnsi="Times New Roman" w:cs="Times New Roman"/>
          <w:sz w:val="22"/>
          <w:szCs w:val="22"/>
        </w:rPr>
        <w:t xml:space="preserve"> 14/53</w:t>
      </w: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8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услуг, </w:t>
      </w: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являются необходимыми и обязательными</w:t>
      </w: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предоставления Администрацией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муниципальных услуг и предоставляются организациями,</w:t>
      </w: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участвующими в предоставлении муниципальных услуг</w:t>
      </w:r>
    </w:p>
    <w:p w:rsidR="006B20EB" w:rsidRDefault="006B20EB" w:rsidP="006B20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5"/>
        <w:gridCol w:w="9045"/>
      </w:tblGrid>
      <w:tr w:rsidR="006B20EB" w:rsidTr="006B20EB">
        <w:trPr>
          <w:trHeight w:val="68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0EB" w:rsidRDefault="006B20EB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EB" w:rsidRDefault="006B20EB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Кадастровые работы, проведенные  в установленном законом порядке </w:t>
            </w:r>
            <w:r>
              <w:rPr>
                <w:rFonts w:eastAsia="Calibri"/>
                <w:sz w:val="28"/>
                <w:szCs w:val="28"/>
              </w:rPr>
              <w:t>&lt;*&gt;</w:t>
            </w:r>
          </w:p>
          <w:p w:rsidR="006B20EB" w:rsidRDefault="006B20EB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</w:tbl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B20EB" w:rsidRDefault="006B20EB" w:rsidP="006B20EB">
      <w:pPr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</w:rPr>
        <w:t>&lt;*&gt; Услуги, оказываемые за счет средств заявителя</w:t>
      </w:r>
    </w:p>
    <w:p w:rsidR="006B20EB" w:rsidRDefault="006B20EB" w:rsidP="006B20EB">
      <w:pPr>
        <w:pStyle w:val="ConsPlusNormal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B20EB" w:rsidRDefault="006B20EB" w:rsidP="006B20EB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Башкатовского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663D6" w:rsidRDefault="003663D6" w:rsidP="003663D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от 26.07.2017 года № 14/53</w:t>
      </w:r>
    </w:p>
    <w:p w:rsidR="003663D6" w:rsidRDefault="003663D6" w:rsidP="00366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63D6" w:rsidRDefault="003663D6" w:rsidP="00366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20EB" w:rsidRDefault="006B20EB" w:rsidP="006B20EB">
      <w:pPr>
        <w:shd w:val="clear" w:color="auto" w:fill="FFFFFF"/>
        <w:spacing w:line="317" w:lineRule="exact"/>
        <w:ind w:left="10"/>
        <w:jc w:val="center"/>
        <w:rPr>
          <w:b/>
          <w:bCs/>
          <w:spacing w:val="-1"/>
          <w:sz w:val="28"/>
          <w:szCs w:val="28"/>
        </w:rPr>
      </w:pPr>
    </w:p>
    <w:p w:rsidR="006B20EB" w:rsidRDefault="006B20EB" w:rsidP="006B20EB">
      <w:pPr>
        <w:pStyle w:val="ConsPlusNormal"/>
        <w:jc w:val="center"/>
        <w:rPr>
          <w:b/>
        </w:rPr>
      </w:pPr>
      <w:hyperlink r:id="rId4" w:anchor="Par232" w:history="1">
        <w:r>
          <w:rPr>
            <w:rStyle w:val="a3"/>
            <w:rFonts w:eastAsia="Arial Unicode MS"/>
            <w:b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определения размера платы за оказание услуг, которые являются необходимыми и обязательными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предоставления Администрацией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муниципальных услуг</w:t>
      </w:r>
    </w:p>
    <w:p w:rsidR="006B20EB" w:rsidRDefault="006B20EB" w:rsidP="006B20EB">
      <w:pPr>
        <w:pStyle w:val="ConsPlusNormal"/>
        <w:ind w:firstLine="540"/>
        <w:jc w:val="both"/>
        <w:rPr>
          <w:b/>
        </w:rPr>
      </w:pP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определения размера платы за оказание услуг, которые являются необходимыми и обязательными (далее - необходимые и обязательные) для предоставления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муниципальных услуг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применяются в отношении подведомственных предприятий и учреждений.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иное не установлено Постановлениями Правительства Российской Федерации, нормативными правовыми актами Курской области, методика определения размера платы за оказание необходимых и обязательных услуг, а также предельные размеры платы за оказание необходимых и обязательных услуг утверждаются правовыми актами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в отношении необходимых и обязательных услуг, которые предоставляются муниципальными учреждениями и муниципальными унитарными предприятиями.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Методика должна содержать: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обоснование расчетно-нормативных затрат на оказание необходимой и обязательной услуги;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пример определения размера платы за оказание необходимой и обязательной услуги на основании методики;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периодичность пересмотра платы за оказание необходимой и обязательной услуги.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Размер платы за оказание необходимой и обязательной услуги, предоставляемой муниципальными учреждениями и муниципальными унитарными предприятиями, определяется на основании методики определения размера платы за оказание необходимых и обязательных услуг, разрабатываемой подведомственным учреждением, предоставляющим услугу.  Методика определения размера платы за оказание необходимых и обязательных услуг для оказания конкретного вида услуг, предоставляемых на платной основе, должна быть утверждена распоряжением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района. Размер указанной платы не может превышать экономически обоснованные расходы на оказание необходимой и обязательной услуги.</w:t>
      </w:r>
    </w:p>
    <w:p w:rsidR="006B20EB" w:rsidRDefault="006B20EB" w:rsidP="006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20EB" w:rsidRDefault="006B20EB" w:rsidP="006B20EB">
      <w:pPr>
        <w:rPr>
          <w:sz w:val="24"/>
          <w:szCs w:val="24"/>
        </w:rPr>
      </w:pPr>
    </w:p>
    <w:p w:rsidR="006B20EB" w:rsidRDefault="006B20EB" w:rsidP="006B20EB">
      <w:pPr>
        <w:shd w:val="clear" w:color="auto" w:fill="FFFFFF"/>
        <w:spacing w:line="317" w:lineRule="exact"/>
        <w:ind w:left="10"/>
        <w:jc w:val="center"/>
        <w:rPr>
          <w:b/>
          <w:bCs/>
          <w:spacing w:val="-1"/>
          <w:sz w:val="28"/>
          <w:szCs w:val="28"/>
        </w:rPr>
      </w:pPr>
    </w:p>
    <w:p w:rsidR="006B20EB" w:rsidRDefault="006B20EB" w:rsidP="006B20EB">
      <w:pPr>
        <w:shd w:val="clear" w:color="auto" w:fill="FFFFFF"/>
        <w:spacing w:line="317" w:lineRule="exact"/>
        <w:ind w:left="10"/>
        <w:jc w:val="center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ПОЯСНИТЕЛЬНАЯ ЗАПИСКА</w:t>
      </w:r>
    </w:p>
    <w:p w:rsidR="006B20EB" w:rsidRDefault="003663D6" w:rsidP="006B20EB">
      <w:pPr>
        <w:shd w:val="clear" w:color="auto" w:fill="FFFFFF"/>
        <w:spacing w:line="317" w:lineRule="exact"/>
        <w:ind w:left="14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к  решению</w:t>
      </w:r>
      <w:r w:rsidR="006B20EB">
        <w:rPr>
          <w:spacing w:val="-1"/>
          <w:sz w:val="28"/>
          <w:szCs w:val="28"/>
        </w:rPr>
        <w:t xml:space="preserve"> Собрания депутатов  </w:t>
      </w:r>
      <w:proofErr w:type="spellStart"/>
      <w:r w:rsidR="006B20EB">
        <w:rPr>
          <w:sz w:val="28"/>
          <w:szCs w:val="28"/>
        </w:rPr>
        <w:t>Башкатовского</w:t>
      </w:r>
      <w:proofErr w:type="spellEnd"/>
      <w:r w:rsidR="006B20EB">
        <w:rPr>
          <w:spacing w:val="-1"/>
          <w:sz w:val="28"/>
          <w:szCs w:val="28"/>
        </w:rPr>
        <w:t xml:space="preserve"> сельсовета </w:t>
      </w:r>
      <w:proofErr w:type="spellStart"/>
      <w:r w:rsidR="006B20EB">
        <w:rPr>
          <w:spacing w:val="-1"/>
          <w:sz w:val="28"/>
          <w:szCs w:val="28"/>
        </w:rPr>
        <w:t>Обоянского</w:t>
      </w:r>
      <w:proofErr w:type="spellEnd"/>
      <w:r w:rsidR="006B20EB">
        <w:rPr>
          <w:spacing w:val="-1"/>
          <w:sz w:val="28"/>
          <w:szCs w:val="28"/>
        </w:rPr>
        <w:t xml:space="preserve">  района «</w:t>
      </w:r>
      <w:r w:rsidR="006B20EB">
        <w:rPr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 </w:t>
      </w:r>
      <w:proofErr w:type="spellStart"/>
      <w:r w:rsidR="006B20EB">
        <w:rPr>
          <w:sz w:val="28"/>
          <w:szCs w:val="28"/>
        </w:rPr>
        <w:t>Башкатовского</w:t>
      </w:r>
      <w:proofErr w:type="spellEnd"/>
      <w:r w:rsidR="006B20EB">
        <w:rPr>
          <w:sz w:val="28"/>
          <w:szCs w:val="28"/>
        </w:rPr>
        <w:t xml:space="preserve"> сельсовета </w:t>
      </w:r>
      <w:proofErr w:type="spellStart"/>
      <w:r w:rsidR="006B20EB">
        <w:rPr>
          <w:sz w:val="28"/>
          <w:szCs w:val="28"/>
        </w:rPr>
        <w:t>Обоянского</w:t>
      </w:r>
      <w:proofErr w:type="spellEnd"/>
      <w:r w:rsidR="006B20EB">
        <w:rPr>
          <w:sz w:val="28"/>
          <w:szCs w:val="28"/>
        </w:rPr>
        <w:t xml:space="preserve">  района муниципальных услуг и предоставляются организациями, участвующими в предоставлении муниципальных услуг»</w:t>
      </w:r>
    </w:p>
    <w:p w:rsidR="006B20EB" w:rsidRDefault="006B20EB" w:rsidP="006B20EB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B20EB" w:rsidRDefault="006B20EB" w:rsidP="006B20EB">
      <w:pPr>
        <w:pStyle w:val="ConsTitle"/>
        <w:widowControl/>
        <w:jc w:val="both"/>
        <w:rPr>
          <w:color w:val="FF0000"/>
          <w:sz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444A9">
        <w:rPr>
          <w:rFonts w:ascii="Times New Roman" w:hAnsi="Times New Roman" w:cs="Times New Roman"/>
          <w:b w:val="0"/>
          <w:sz w:val="28"/>
          <w:lang w:eastAsia="ar-SA"/>
        </w:rPr>
        <w:t xml:space="preserve">    Принятие данного </w:t>
      </w:r>
      <w:r>
        <w:rPr>
          <w:rFonts w:ascii="Times New Roman" w:hAnsi="Times New Roman" w:cs="Times New Roman"/>
          <w:b w:val="0"/>
          <w:sz w:val="28"/>
          <w:lang w:eastAsia="ar-SA"/>
        </w:rPr>
        <w:t xml:space="preserve"> решения вызвано изменениями в действующем  законодательстве в связи с чем, имеется необходимость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приведения </w:t>
      </w:r>
      <w:r>
        <w:rPr>
          <w:rFonts w:ascii="Times New Roman" w:hAnsi="Times New Roman" w:cs="Times New Roman"/>
          <w:b w:val="0"/>
          <w:sz w:val="28"/>
          <w:lang w:eastAsia="ar-SA"/>
        </w:rPr>
        <w:t xml:space="preserve">Перечня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услуг, которые являются необходимыми и обязательными для предоставления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Башкатовского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района муниципальных услуг и предоставляются организациями, участвующими в предоставлении муниципальных услуг в соответствие  с </w:t>
      </w:r>
      <w:r>
        <w:rPr>
          <w:rFonts w:ascii="Times New Roman" w:hAnsi="Times New Roman" w:cs="Times New Roman"/>
          <w:b w:val="0"/>
          <w:sz w:val="28"/>
          <w:lang w:eastAsia="ar-SA"/>
        </w:rPr>
        <w:t>нормами действующего законодательства.</w:t>
      </w:r>
    </w:p>
    <w:p w:rsidR="006B20EB" w:rsidRDefault="006B20EB" w:rsidP="006B20EB">
      <w:pPr>
        <w:jc w:val="both"/>
        <w:rPr>
          <w:rStyle w:val="0pt"/>
          <w:color w:val="FF0000"/>
          <w:sz w:val="28"/>
          <w:szCs w:val="28"/>
          <w:lang w:eastAsia="zh-CN"/>
        </w:rPr>
      </w:pPr>
      <w:r>
        <w:rPr>
          <w:color w:val="FF0000"/>
          <w:sz w:val="28"/>
          <w:lang w:eastAsia="ar-SA"/>
        </w:rPr>
        <w:t xml:space="preserve">       </w:t>
      </w:r>
      <w:r>
        <w:rPr>
          <w:sz w:val="28"/>
          <w:szCs w:val="28"/>
        </w:rPr>
        <w:t xml:space="preserve">  В соответствии со </w:t>
      </w:r>
      <w:hyperlink r:id="rId5" w:history="1">
        <w:r>
          <w:rPr>
            <w:rStyle w:val="a3"/>
            <w:rFonts w:eastAsia="Arial Unicode MS"/>
            <w:sz w:val="28"/>
            <w:szCs w:val="28"/>
          </w:rPr>
          <w:t>статьей 9</w:t>
        </w:r>
      </w:hyperlink>
      <w:r>
        <w:rPr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 утверждается </w:t>
      </w:r>
      <w:hyperlink r:id="rId6" w:anchor="Par232" w:history="1">
        <w:r>
          <w:rPr>
            <w:rStyle w:val="a3"/>
            <w:rFonts w:eastAsia="Arial Unicode MS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определения размера платы за оказание услуг, которые являются необходимыми и обязательными </w:t>
      </w:r>
      <w:r>
        <w:rPr>
          <w:bCs/>
          <w:sz w:val="28"/>
          <w:szCs w:val="28"/>
        </w:rPr>
        <w:t xml:space="preserve">для предоставления Администрацией </w:t>
      </w:r>
      <w:proofErr w:type="spellStart"/>
      <w:r>
        <w:rPr>
          <w:bCs/>
          <w:sz w:val="28"/>
          <w:szCs w:val="28"/>
        </w:rPr>
        <w:t>Башкатовского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Обоянского</w:t>
      </w:r>
      <w:proofErr w:type="spellEnd"/>
      <w:r>
        <w:rPr>
          <w:bCs/>
          <w:sz w:val="28"/>
          <w:szCs w:val="28"/>
        </w:rPr>
        <w:t xml:space="preserve">  района муниципальных услуг</w:t>
      </w:r>
      <w:r>
        <w:rPr>
          <w:rFonts w:ascii="Arial" w:hAnsi="Arial" w:cs="Arial"/>
        </w:rPr>
        <w:t xml:space="preserve"> </w:t>
      </w:r>
      <w:r>
        <w:rPr>
          <w:sz w:val="28"/>
          <w:szCs w:val="28"/>
        </w:rPr>
        <w:t>и применяются в отношении подведомственных предприятий и учреждений.</w:t>
      </w:r>
    </w:p>
    <w:p w:rsidR="006B20EB" w:rsidRDefault="006B20EB" w:rsidP="006B20EB">
      <w:pPr>
        <w:jc w:val="both"/>
      </w:pPr>
      <w:r>
        <w:rPr>
          <w:rStyle w:val="0pt"/>
          <w:color w:val="FF0000"/>
          <w:sz w:val="28"/>
          <w:szCs w:val="28"/>
        </w:rPr>
        <w:t xml:space="preserve">         </w:t>
      </w:r>
      <w:r>
        <w:rPr>
          <w:rStyle w:val="0pt"/>
          <w:sz w:val="28"/>
          <w:szCs w:val="28"/>
        </w:rPr>
        <w:t>Муниципальные подведомственные учреждения и предприятия необходимых и обязательных услуг не оказывают, но в соответствии с законом такой порядок должен быть.</w:t>
      </w:r>
    </w:p>
    <w:p w:rsidR="006B20EB" w:rsidRDefault="003663D6" w:rsidP="003663D6">
      <w:pPr>
        <w:shd w:val="clear" w:color="auto" w:fill="FFFFFF"/>
        <w:spacing w:line="322" w:lineRule="exact"/>
        <w:ind w:left="5" w:right="5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Решение</w:t>
      </w:r>
      <w:r w:rsidR="006B20EB">
        <w:rPr>
          <w:sz w:val="28"/>
          <w:szCs w:val="28"/>
        </w:rPr>
        <w:t xml:space="preserve"> Собрания депутатов </w:t>
      </w:r>
      <w:proofErr w:type="spellStart"/>
      <w:r w:rsidR="006B20EB">
        <w:rPr>
          <w:sz w:val="28"/>
          <w:szCs w:val="28"/>
        </w:rPr>
        <w:t>Башкатовского</w:t>
      </w:r>
      <w:proofErr w:type="spellEnd"/>
      <w:r w:rsidR="006B20EB">
        <w:rPr>
          <w:sz w:val="28"/>
          <w:szCs w:val="28"/>
        </w:rPr>
        <w:t xml:space="preserve"> сельсовета </w:t>
      </w:r>
      <w:proofErr w:type="spellStart"/>
      <w:r w:rsidR="006B20EB">
        <w:rPr>
          <w:sz w:val="28"/>
          <w:szCs w:val="28"/>
        </w:rPr>
        <w:t>Обоянского</w:t>
      </w:r>
      <w:proofErr w:type="spellEnd"/>
      <w:r w:rsidR="006B20EB">
        <w:rPr>
          <w:sz w:val="28"/>
          <w:szCs w:val="28"/>
        </w:rPr>
        <w:t xml:space="preserve">  района не предусматривает дополнительные расходы, покрываемые за счет средств местного бюджета.</w:t>
      </w:r>
    </w:p>
    <w:p w:rsidR="006B20EB" w:rsidRDefault="006B20EB" w:rsidP="006B20EB"/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6B20EB" w:rsidRDefault="006B20EB" w:rsidP="006B20EB">
      <w:pPr>
        <w:jc w:val="both"/>
        <w:rPr>
          <w:rFonts w:cs="Arial"/>
          <w:color w:val="000000"/>
          <w:sz w:val="28"/>
          <w:szCs w:val="28"/>
        </w:rPr>
      </w:pPr>
    </w:p>
    <w:p w:rsidR="001F4FB8" w:rsidRDefault="001F4FB8"/>
    <w:sectPr w:rsidR="001F4FB8" w:rsidSect="001F4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0EB"/>
    <w:rsid w:val="001F4FB8"/>
    <w:rsid w:val="003663D6"/>
    <w:rsid w:val="006B20EB"/>
    <w:rsid w:val="0084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20EB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6B20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B20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6B20E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20EB"/>
    <w:pPr>
      <w:widowControl/>
      <w:shd w:val="clear" w:color="auto" w:fill="FFFFFF"/>
      <w:autoSpaceDE/>
      <w:autoSpaceDN/>
      <w:adjustRightInd/>
      <w:spacing w:before="420" w:after="240"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ConsTitle">
    <w:name w:val="ConsTitle"/>
    <w:rsid w:val="006B20E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0pt">
    <w:name w:val="Основной текст + Интервал 0 pt"/>
    <w:basedOn w:val="a0"/>
    <w:rsid w:val="006B20EB"/>
    <w:rPr>
      <w:rFonts w:ascii="Times New Roman" w:hAnsi="Times New Roman" w:cs="Times New Roman" w:hint="default"/>
      <w:strike w:val="0"/>
      <w:dstrike w:val="0"/>
      <w:color w:val="000000"/>
      <w:spacing w:val="5"/>
      <w:w w:val="100"/>
      <w:position w:val="0"/>
      <w:sz w:val="19"/>
      <w:szCs w:val="19"/>
      <w:u w:val="none"/>
      <w:effect w:val="none"/>
      <w:shd w:val="clear" w:color="auto" w:fill="FFFFFF"/>
      <w:vertAlign w:val="baseline"/>
      <w:lang w:val="ru-RU"/>
    </w:rPr>
  </w:style>
  <w:style w:type="paragraph" w:styleId="a4">
    <w:name w:val="List Paragraph"/>
    <w:basedOn w:val="a"/>
    <w:uiPriority w:val="34"/>
    <w:qFormat/>
    <w:rsid w:val="006B2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1;&#1102;&#1073;&#1086;&#1074;&#1100;\Desktop\&#1055;&#1045;&#1056;&#1045;&#1063;&#1045;&#1053;&#1068;%20&#1054;&#1041;&#1071;&#1047;&#1040;&#1058;&#1045;&#1051;&#1068;&#1053;&#1067;&#1061;%20&#1059;&#1057;&#1051;&#1059;&#1043;.doc" TargetMode="External"/><Relationship Id="rId5" Type="http://schemas.openxmlformats.org/officeDocument/2006/relationships/hyperlink" Target="consultantplus://offline/ref=490318442147660B9694618FCFA79AC52F1B4F97D93C1D1874DA3DAFCBC4F09E90418196781DD859B6hAH" TargetMode="External"/><Relationship Id="rId4" Type="http://schemas.openxmlformats.org/officeDocument/2006/relationships/hyperlink" Target="file:///C:\Users\&#1051;&#1102;&#1073;&#1086;&#1074;&#1100;\Desktop\&#1055;&#1045;&#1056;&#1045;&#1063;&#1045;&#1053;&#1068;%20&#1054;&#1041;&#1071;&#1047;&#1040;&#1058;&#1045;&#1051;&#1068;&#1053;&#1067;&#1061;%20&#1059;&#1057;&#1051;&#1059;&#104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1066</Words>
  <Characters>6081</Characters>
  <Application>Microsoft Office Word</Application>
  <DocSecurity>0</DocSecurity>
  <Lines>50</Lines>
  <Paragraphs>14</Paragraphs>
  <ScaleCrop>false</ScaleCrop>
  <Company/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dcterms:created xsi:type="dcterms:W3CDTF">2017-07-27T12:21:00Z</dcterms:created>
  <dcterms:modified xsi:type="dcterms:W3CDTF">2017-07-27T12:26:00Z</dcterms:modified>
</cp:coreProperties>
</file>